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C2" w:rsidRPr="00CC0A71" w:rsidRDefault="001858C2" w:rsidP="001858C2">
      <w:pPr>
        <w:pStyle w:val="1"/>
        <w:jc w:val="center"/>
        <w:rPr>
          <w:rFonts w:ascii="Times New Roman" w:hAnsi="Times New Roman" w:cs="Times New Roman"/>
          <w:b w:val="0"/>
          <w:i/>
          <w:iCs/>
          <w:sz w:val="28"/>
          <w:szCs w:val="28"/>
        </w:rPr>
      </w:pPr>
      <w:r w:rsidRPr="00CC0A71">
        <w:rPr>
          <w:rFonts w:ascii="Times New Roman" w:hAnsi="Times New Roman" w:cs="Times New Roman"/>
          <w:b w:val="0"/>
          <w:iCs/>
          <w:sz w:val="28"/>
          <w:szCs w:val="28"/>
        </w:rPr>
        <w:t>Ханты-Мансийский автономный округ - Югра</w:t>
      </w:r>
    </w:p>
    <w:p w:rsidR="001858C2" w:rsidRPr="00CC0A71" w:rsidRDefault="001858C2" w:rsidP="001858C2">
      <w:pPr>
        <w:jc w:val="center"/>
        <w:rPr>
          <w:sz w:val="28"/>
          <w:szCs w:val="28"/>
        </w:rPr>
      </w:pPr>
      <w:r w:rsidRPr="00CC0A71">
        <w:rPr>
          <w:sz w:val="28"/>
          <w:szCs w:val="28"/>
        </w:rPr>
        <w:t>Ханты-Мансийский район</w:t>
      </w:r>
    </w:p>
    <w:p w:rsidR="00AB4ADA" w:rsidRPr="00CC0A71" w:rsidRDefault="00AB4ADA" w:rsidP="001858C2">
      <w:pPr>
        <w:jc w:val="center"/>
        <w:rPr>
          <w:b/>
          <w:sz w:val="28"/>
          <w:szCs w:val="28"/>
        </w:rPr>
      </w:pPr>
    </w:p>
    <w:p w:rsidR="001858C2" w:rsidRPr="00CC0A71" w:rsidRDefault="001858C2" w:rsidP="001858C2">
      <w:pPr>
        <w:jc w:val="center"/>
        <w:rPr>
          <w:b/>
          <w:sz w:val="28"/>
          <w:szCs w:val="28"/>
        </w:rPr>
      </w:pPr>
      <w:r w:rsidRPr="00CC0A71">
        <w:rPr>
          <w:b/>
          <w:sz w:val="28"/>
          <w:szCs w:val="28"/>
        </w:rPr>
        <w:t>Муниципальное образование</w:t>
      </w:r>
    </w:p>
    <w:p w:rsidR="001858C2" w:rsidRPr="00CC0A71" w:rsidRDefault="001858C2" w:rsidP="001858C2">
      <w:pPr>
        <w:jc w:val="center"/>
        <w:rPr>
          <w:b/>
          <w:sz w:val="28"/>
          <w:szCs w:val="28"/>
        </w:rPr>
      </w:pPr>
      <w:r w:rsidRPr="00CC0A71">
        <w:rPr>
          <w:b/>
          <w:sz w:val="28"/>
          <w:szCs w:val="28"/>
        </w:rPr>
        <w:t xml:space="preserve">сельское поселение Нялинское </w:t>
      </w:r>
    </w:p>
    <w:p w:rsidR="001858C2" w:rsidRPr="00CC0A71" w:rsidRDefault="001858C2" w:rsidP="001858C2">
      <w:pPr>
        <w:jc w:val="center"/>
        <w:rPr>
          <w:b/>
          <w:sz w:val="28"/>
          <w:szCs w:val="28"/>
        </w:rPr>
      </w:pPr>
    </w:p>
    <w:p w:rsidR="001858C2" w:rsidRPr="00CC0A71" w:rsidRDefault="001858C2" w:rsidP="001858C2">
      <w:pPr>
        <w:jc w:val="center"/>
        <w:rPr>
          <w:b/>
          <w:sz w:val="28"/>
          <w:szCs w:val="28"/>
        </w:rPr>
      </w:pPr>
      <w:r w:rsidRPr="00CC0A71">
        <w:rPr>
          <w:b/>
          <w:sz w:val="28"/>
          <w:szCs w:val="28"/>
        </w:rPr>
        <w:t>АДМИНИСТРА</w:t>
      </w:r>
      <w:bookmarkStart w:id="0" w:name="_GoBack"/>
      <w:bookmarkEnd w:id="0"/>
      <w:r w:rsidRPr="00CC0A71">
        <w:rPr>
          <w:b/>
          <w:sz w:val="28"/>
          <w:szCs w:val="28"/>
        </w:rPr>
        <w:t>ЦИЯ СЕЛЬСКОГО ПОСЕЛЕНИЯ</w:t>
      </w:r>
    </w:p>
    <w:p w:rsidR="008605AE" w:rsidRPr="00CC0A71" w:rsidRDefault="008605AE" w:rsidP="008A74F5">
      <w:pPr>
        <w:pStyle w:val="a3"/>
        <w:rPr>
          <w:rFonts w:ascii="Times New Roman" w:hAnsi="Times New Roman" w:cs="Times New Roman"/>
          <w:b/>
          <w:sz w:val="28"/>
          <w:szCs w:val="28"/>
        </w:rPr>
      </w:pPr>
    </w:p>
    <w:p w:rsidR="008605AE" w:rsidRPr="00CC0A71" w:rsidRDefault="009F3225" w:rsidP="008605AE">
      <w:pPr>
        <w:ind w:firstLine="540"/>
        <w:jc w:val="center"/>
        <w:rPr>
          <w:b/>
          <w:sz w:val="28"/>
          <w:szCs w:val="28"/>
        </w:rPr>
      </w:pPr>
      <w:r w:rsidRPr="00CC0A71">
        <w:rPr>
          <w:b/>
          <w:sz w:val="28"/>
          <w:szCs w:val="28"/>
        </w:rPr>
        <w:t>РАСПОРЯЖЕНИЕ</w:t>
      </w:r>
    </w:p>
    <w:p w:rsidR="00B109DC" w:rsidRPr="00CC0A71" w:rsidRDefault="00B109DC" w:rsidP="008605AE">
      <w:pPr>
        <w:ind w:firstLine="540"/>
        <w:jc w:val="center"/>
        <w:rPr>
          <w:b/>
          <w:sz w:val="32"/>
          <w:szCs w:val="32"/>
        </w:rPr>
      </w:pPr>
    </w:p>
    <w:p w:rsidR="00B109DC" w:rsidRPr="00CC0A71" w:rsidRDefault="00B109DC" w:rsidP="008605AE">
      <w:pPr>
        <w:ind w:firstLine="540"/>
        <w:jc w:val="center"/>
        <w:rPr>
          <w:b/>
          <w:sz w:val="28"/>
        </w:rPr>
      </w:pPr>
    </w:p>
    <w:p w:rsidR="008605AE" w:rsidRPr="00CC0A71" w:rsidRDefault="008605AE" w:rsidP="00B109DC">
      <w:pPr>
        <w:jc w:val="both"/>
        <w:rPr>
          <w:sz w:val="28"/>
        </w:rPr>
      </w:pPr>
    </w:p>
    <w:p w:rsidR="008605AE" w:rsidRPr="00B372D6" w:rsidRDefault="00AB4ADA" w:rsidP="00B372D6">
      <w:pPr>
        <w:jc w:val="both"/>
        <w:rPr>
          <w:sz w:val="28"/>
          <w:szCs w:val="28"/>
        </w:rPr>
      </w:pPr>
      <w:bookmarkStart w:id="1" w:name="_Toc105952692"/>
      <w:r w:rsidRPr="00CC0A71">
        <w:rPr>
          <w:sz w:val="28"/>
          <w:szCs w:val="28"/>
        </w:rPr>
        <w:t>о</w:t>
      </w:r>
      <w:r w:rsidR="008605AE" w:rsidRPr="00CC0A71">
        <w:rPr>
          <w:sz w:val="28"/>
          <w:szCs w:val="28"/>
        </w:rPr>
        <w:t>т</w:t>
      </w:r>
      <w:bookmarkEnd w:id="1"/>
      <w:r w:rsidR="00E2738D">
        <w:rPr>
          <w:sz w:val="28"/>
          <w:szCs w:val="28"/>
        </w:rPr>
        <w:t xml:space="preserve"> 10.10</w:t>
      </w:r>
      <w:r w:rsidR="00075869">
        <w:rPr>
          <w:sz w:val="28"/>
          <w:szCs w:val="28"/>
        </w:rPr>
        <w:t>.2019</w:t>
      </w:r>
      <w:r w:rsidR="00B109DC" w:rsidRPr="00CC0A71">
        <w:rPr>
          <w:sz w:val="28"/>
          <w:szCs w:val="28"/>
        </w:rPr>
        <w:tab/>
      </w:r>
      <w:r w:rsidR="00B109DC" w:rsidRPr="00CC0A71">
        <w:rPr>
          <w:sz w:val="28"/>
          <w:szCs w:val="28"/>
        </w:rPr>
        <w:tab/>
        <w:t xml:space="preserve">          </w:t>
      </w:r>
      <w:r w:rsidR="008605AE" w:rsidRPr="00CC0A71">
        <w:rPr>
          <w:sz w:val="28"/>
          <w:szCs w:val="28"/>
        </w:rPr>
        <w:t xml:space="preserve">    </w:t>
      </w:r>
      <w:r w:rsidR="00CA00CD" w:rsidRPr="00CC0A71">
        <w:rPr>
          <w:sz w:val="28"/>
          <w:szCs w:val="28"/>
        </w:rPr>
        <w:t xml:space="preserve">                    </w:t>
      </w:r>
      <w:r w:rsidR="008605AE" w:rsidRPr="00CC0A71">
        <w:rPr>
          <w:sz w:val="28"/>
          <w:szCs w:val="28"/>
        </w:rPr>
        <w:t xml:space="preserve">              </w:t>
      </w:r>
      <w:r w:rsidR="005221E4" w:rsidRPr="00CC0A71">
        <w:rPr>
          <w:sz w:val="28"/>
          <w:szCs w:val="28"/>
        </w:rPr>
        <w:t xml:space="preserve">      </w:t>
      </w:r>
      <w:r w:rsidRPr="00CC0A71">
        <w:rPr>
          <w:sz w:val="28"/>
          <w:szCs w:val="28"/>
        </w:rPr>
        <w:t xml:space="preserve">   </w:t>
      </w:r>
      <w:r w:rsidR="0087461D" w:rsidRPr="00CC0A71">
        <w:rPr>
          <w:sz w:val="28"/>
          <w:szCs w:val="28"/>
        </w:rPr>
        <w:t xml:space="preserve">     </w:t>
      </w:r>
      <w:r w:rsidR="00E2738D">
        <w:rPr>
          <w:sz w:val="28"/>
          <w:szCs w:val="28"/>
        </w:rPr>
        <w:t xml:space="preserve">         </w:t>
      </w:r>
      <w:r w:rsidR="0087461D" w:rsidRPr="00CC0A71">
        <w:rPr>
          <w:sz w:val="28"/>
          <w:szCs w:val="28"/>
        </w:rPr>
        <w:t>№</w:t>
      </w:r>
      <w:r w:rsidR="00E2738D">
        <w:rPr>
          <w:sz w:val="28"/>
          <w:szCs w:val="28"/>
        </w:rPr>
        <w:t>78-р</w:t>
      </w:r>
      <w:r w:rsidR="008605AE" w:rsidRPr="00CC0A71">
        <w:rPr>
          <w:sz w:val="28"/>
          <w:szCs w:val="28"/>
        </w:rPr>
        <w:tab/>
      </w:r>
      <w:r w:rsidR="008605AE" w:rsidRPr="00CC0A71">
        <w:rPr>
          <w:sz w:val="28"/>
          <w:szCs w:val="28"/>
        </w:rPr>
        <w:tab/>
      </w:r>
      <w:r w:rsidR="008605AE" w:rsidRPr="00CC0A71">
        <w:rPr>
          <w:sz w:val="28"/>
          <w:szCs w:val="28"/>
        </w:rPr>
        <w:tab/>
      </w:r>
      <w:r w:rsidR="008605AE" w:rsidRPr="00CC0A71">
        <w:rPr>
          <w:sz w:val="28"/>
          <w:szCs w:val="28"/>
        </w:rPr>
        <w:tab/>
      </w:r>
    </w:p>
    <w:p w:rsidR="00AB4ADA" w:rsidRPr="00CC0A71" w:rsidRDefault="00AB4ADA" w:rsidP="00704721">
      <w:pPr>
        <w:rPr>
          <w:sz w:val="28"/>
          <w:szCs w:val="28"/>
        </w:rPr>
      </w:pPr>
      <w:bookmarkStart w:id="2" w:name="_Toc105952693"/>
      <w:r w:rsidRPr="00CC0A71">
        <w:rPr>
          <w:sz w:val="28"/>
          <w:szCs w:val="28"/>
        </w:rPr>
        <w:t xml:space="preserve"> </w:t>
      </w:r>
      <w:r w:rsidR="008605AE" w:rsidRPr="00CC0A71">
        <w:rPr>
          <w:sz w:val="28"/>
          <w:szCs w:val="28"/>
        </w:rPr>
        <w:t xml:space="preserve">Об основных направлениях </w:t>
      </w:r>
      <w:proofErr w:type="gramStart"/>
      <w:r w:rsidR="008605AE" w:rsidRPr="00CC0A71">
        <w:rPr>
          <w:sz w:val="28"/>
          <w:szCs w:val="28"/>
        </w:rPr>
        <w:t>бюджетной</w:t>
      </w:r>
      <w:proofErr w:type="gramEnd"/>
      <w:r w:rsidR="008605AE" w:rsidRPr="00CC0A71">
        <w:rPr>
          <w:sz w:val="28"/>
          <w:szCs w:val="28"/>
        </w:rPr>
        <w:t xml:space="preserve"> и </w:t>
      </w:r>
    </w:p>
    <w:p w:rsidR="008605AE" w:rsidRPr="00CC0A71" w:rsidRDefault="008605AE" w:rsidP="00704721">
      <w:pPr>
        <w:rPr>
          <w:sz w:val="28"/>
          <w:szCs w:val="28"/>
        </w:rPr>
      </w:pPr>
      <w:r w:rsidRPr="00CC0A71">
        <w:rPr>
          <w:sz w:val="28"/>
          <w:szCs w:val="28"/>
        </w:rPr>
        <w:t>налоговой политики</w:t>
      </w:r>
      <w:r w:rsidR="00AB4ADA" w:rsidRPr="00CC0A71">
        <w:rPr>
          <w:sz w:val="28"/>
          <w:szCs w:val="28"/>
        </w:rPr>
        <w:t xml:space="preserve"> </w:t>
      </w:r>
      <w:r w:rsidR="001858C2" w:rsidRPr="00CC0A71">
        <w:rPr>
          <w:sz w:val="28"/>
          <w:szCs w:val="28"/>
        </w:rPr>
        <w:t>сельского поселения Нялинское</w:t>
      </w:r>
    </w:p>
    <w:p w:rsidR="008A74F5" w:rsidRPr="00CC0A71" w:rsidRDefault="008605AE" w:rsidP="00704721">
      <w:pPr>
        <w:rPr>
          <w:sz w:val="28"/>
          <w:szCs w:val="28"/>
        </w:rPr>
      </w:pPr>
      <w:r w:rsidRPr="00CC0A71">
        <w:rPr>
          <w:sz w:val="28"/>
          <w:szCs w:val="28"/>
        </w:rPr>
        <w:t xml:space="preserve">на </w:t>
      </w:r>
      <w:r w:rsidR="00594D59" w:rsidRPr="00CC0A71">
        <w:rPr>
          <w:sz w:val="28"/>
          <w:szCs w:val="28"/>
        </w:rPr>
        <w:t xml:space="preserve">очередной </w:t>
      </w:r>
      <w:r w:rsidR="00075869">
        <w:rPr>
          <w:sz w:val="28"/>
          <w:szCs w:val="28"/>
        </w:rPr>
        <w:t>2020</w:t>
      </w:r>
      <w:r w:rsidR="008A74F5" w:rsidRPr="00CC0A71">
        <w:rPr>
          <w:sz w:val="28"/>
          <w:szCs w:val="28"/>
        </w:rPr>
        <w:t xml:space="preserve"> год и плановый период </w:t>
      </w:r>
    </w:p>
    <w:p w:rsidR="008605AE" w:rsidRPr="00CC0A71" w:rsidRDefault="00075869" w:rsidP="00704721">
      <w:pPr>
        <w:rPr>
          <w:sz w:val="28"/>
          <w:szCs w:val="28"/>
        </w:rPr>
      </w:pPr>
      <w:r>
        <w:rPr>
          <w:sz w:val="28"/>
          <w:szCs w:val="28"/>
        </w:rPr>
        <w:t>2021-2022</w:t>
      </w:r>
      <w:r w:rsidR="008A74F5" w:rsidRPr="00CC0A71">
        <w:rPr>
          <w:sz w:val="28"/>
          <w:szCs w:val="28"/>
        </w:rPr>
        <w:t xml:space="preserve"> годов</w:t>
      </w:r>
    </w:p>
    <w:p w:rsidR="008A74F5" w:rsidRPr="00CC0A71" w:rsidRDefault="008A74F5" w:rsidP="008A74F5">
      <w:pPr>
        <w:pStyle w:val="a5"/>
        <w:ind w:firstLine="0"/>
        <w:jc w:val="both"/>
        <w:rPr>
          <w:sz w:val="28"/>
          <w:szCs w:val="24"/>
        </w:rPr>
      </w:pPr>
    </w:p>
    <w:p w:rsidR="001858C2" w:rsidRPr="00CC0A71" w:rsidRDefault="008A74F5" w:rsidP="00AB4ADA">
      <w:pPr>
        <w:pStyle w:val="a5"/>
        <w:ind w:firstLine="0"/>
        <w:jc w:val="both"/>
        <w:rPr>
          <w:sz w:val="28"/>
          <w:szCs w:val="28"/>
        </w:rPr>
      </w:pPr>
      <w:r w:rsidRPr="00CC0A71">
        <w:rPr>
          <w:sz w:val="28"/>
          <w:szCs w:val="24"/>
        </w:rPr>
        <w:t xml:space="preserve">       </w:t>
      </w:r>
      <w:proofErr w:type="gramStart"/>
      <w:r w:rsidR="008605AE" w:rsidRPr="00CC0A71">
        <w:rPr>
          <w:sz w:val="28"/>
        </w:rPr>
        <w:t>В целях разработки проекта бюджета</w:t>
      </w:r>
      <w:r w:rsidR="001858C2" w:rsidRPr="00CC0A71">
        <w:rPr>
          <w:sz w:val="28"/>
        </w:rPr>
        <w:t xml:space="preserve"> сельского поселения Нялинское</w:t>
      </w:r>
      <w:r w:rsidR="008605AE" w:rsidRPr="00CC0A71">
        <w:rPr>
          <w:sz w:val="28"/>
        </w:rPr>
        <w:t xml:space="preserve">  на</w:t>
      </w:r>
      <w:r w:rsidR="00594D59" w:rsidRPr="00CC0A71">
        <w:rPr>
          <w:sz w:val="28"/>
        </w:rPr>
        <w:t xml:space="preserve"> очередной </w:t>
      </w:r>
      <w:r w:rsidR="00075869">
        <w:rPr>
          <w:sz w:val="28"/>
        </w:rPr>
        <w:t>2020</w:t>
      </w:r>
      <w:r w:rsidRPr="00CC0A71">
        <w:rPr>
          <w:sz w:val="28"/>
        </w:rPr>
        <w:t xml:space="preserve"> год и плановый период</w:t>
      </w:r>
      <w:r w:rsidR="00075869">
        <w:rPr>
          <w:sz w:val="28"/>
        </w:rPr>
        <w:t xml:space="preserve"> 2021-2022</w:t>
      </w:r>
      <w:r w:rsidR="00554844" w:rsidRPr="00CC0A71">
        <w:rPr>
          <w:sz w:val="28"/>
        </w:rPr>
        <w:t xml:space="preserve"> </w:t>
      </w:r>
      <w:r w:rsidRPr="00CC0A71">
        <w:rPr>
          <w:sz w:val="28"/>
        </w:rPr>
        <w:t>годов</w:t>
      </w:r>
      <w:r w:rsidR="008605AE" w:rsidRPr="00CC0A71">
        <w:rPr>
          <w:sz w:val="28"/>
        </w:rPr>
        <w:t>, в соответствии</w:t>
      </w:r>
      <w:r w:rsidR="00B372D6">
        <w:rPr>
          <w:sz w:val="28"/>
        </w:rPr>
        <w:t xml:space="preserve"> </w:t>
      </w:r>
      <w:r w:rsidR="00B372D6" w:rsidRPr="00B372D6">
        <w:rPr>
          <w:sz w:val="28"/>
          <w:szCs w:val="28"/>
        </w:rPr>
        <w:t>с требованиями ст.</w:t>
      </w:r>
      <w:r w:rsidR="00E12389">
        <w:rPr>
          <w:sz w:val="28"/>
          <w:szCs w:val="28"/>
        </w:rPr>
        <w:t xml:space="preserve"> </w:t>
      </w:r>
      <w:r w:rsidR="00B372D6" w:rsidRPr="00B372D6">
        <w:rPr>
          <w:sz w:val="28"/>
          <w:szCs w:val="28"/>
        </w:rPr>
        <w:t xml:space="preserve">ст. 172, 184.2 Бюджетного кодекса Российской Федерации, ст.14 Федерального закона от 06.10.2003 № 131-ФЗ </w:t>
      </w:r>
      <w:r w:rsidR="00E2738D">
        <w:rPr>
          <w:sz w:val="28"/>
          <w:szCs w:val="28"/>
        </w:rPr>
        <w:t>«</w:t>
      </w:r>
      <w:r w:rsidR="00B372D6" w:rsidRPr="00B372D6">
        <w:rPr>
          <w:sz w:val="28"/>
          <w:szCs w:val="28"/>
        </w:rPr>
        <w:t>Об общих принципах организации местного самоуп</w:t>
      </w:r>
      <w:r w:rsidR="00E2738D">
        <w:rPr>
          <w:sz w:val="28"/>
          <w:szCs w:val="28"/>
        </w:rPr>
        <w:t>равления в Российской Федерации»</w:t>
      </w:r>
      <w:r w:rsidR="00B372D6" w:rsidRPr="00B372D6">
        <w:rPr>
          <w:sz w:val="28"/>
          <w:szCs w:val="28"/>
        </w:rPr>
        <w:t>,</w:t>
      </w:r>
      <w:r w:rsidR="00B372D6">
        <w:rPr>
          <w:sz w:val="24"/>
          <w:szCs w:val="24"/>
        </w:rPr>
        <w:t xml:space="preserve"> </w:t>
      </w:r>
      <w:r w:rsidR="008605AE" w:rsidRPr="00CC0A71">
        <w:rPr>
          <w:sz w:val="28"/>
        </w:rPr>
        <w:t xml:space="preserve">с </w:t>
      </w:r>
      <w:r w:rsidR="001858C2" w:rsidRPr="00CC0A71">
        <w:rPr>
          <w:sz w:val="28"/>
        </w:rPr>
        <w:t xml:space="preserve">решением </w:t>
      </w:r>
      <w:r w:rsidR="001858C2" w:rsidRPr="00CC0A71">
        <w:rPr>
          <w:sz w:val="28"/>
          <w:szCs w:val="28"/>
        </w:rPr>
        <w:t xml:space="preserve">Совета депутатов сельского поселения </w:t>
      </w:r>
      <w:r w:rsidR="002E1B1B">
        <w:rPr>
          <w:sz w:val="28"/>
          <w:szCs w:val="28"/>
        </w:rPr>
        <w:t xml:space="preserve">Нялинское </w:t>
      </w:r>
      <w:r w:rsidR="001858C2" w:rsidRPr="00CC0A71">
        <w:rPr>
          <w:sz w:val="28"/>
          <w:szCs w:val="28"/>
        </w:rPr>
        <w:t>от 18.12.2012</w:t>
      </w:r>
      <w:r w:rsidR="00B5020D" w:rsidRPr="00CC0A71">
        <w:rPr>
          <w:sz w:val="28"/>
          <w:szCs w:val="28"/>
        </w:rPr>
        <w:t>г.</w:t>
      </w:r>
      <w:r w:rsidR="001858C2" w:rsidRPr="00CC0A71">
        <w:rPr>
          <w:sz w:val="28"/>
          <w:szCs w:val="28"/>
        </w:rPr>
        <w:t xml:space="preserve"> № 30 «Об утверждении Положения об</w:t>
      </w:r>
      <w:proofErr w:type="gramEnd"/>
      <w:r w:rsidR="001858C2" w:rsidRPr="00CC0A71">
        <w:rPr>
          <w:sz w:val="28"/>
          <w:szCs w:val="28"/>
        </w:rPr>
        <w:t xml:space="preserve"> отдельных вопросах организации и осуществления бюджетного процесса в сельском поселении</w:t>
      </w:r>
      <w:r w:rsidR="00AB4ADA" w:rsidRPr="00CC0A71">
        <w:rPr>
          <w:sz w:val="28"/>
          <w:szCs w:val="28"/>
        </w:rPr>
        <w:t xml:space="preserve"> Нялинское»:</w:t>
      </w:r>
    </w:p>
    <w:p w:rsidR="008605AE" w:rsidRPr="00CC0A71" w:rsidRDefault="008605AE" w:rsidP="00554844">
      <w:pPr>
        <w:jc w:val="both"/>
        <w:rPr>
          <w:sz w:val="28"/>
        </w:rPr>
      </w:pPr>
    </w:p>
    <w:p w:rsidR="00594D59" w:rsidRPr="00CC0A71" w:rsidRDefault="00E565A5" w:rsidP="00AB4ADA">
      <w:pPr>
        <w:pStyle w:val="ac"/>
        <w:numPr>
          <w:ilvl w:val="0"/>
          <w:numId w:val="4"/>
        </w:numPr>
        <w:ind w:left="0" w:firstLine="680"/>
        <w:jc w:val="both"/>
        <w:rPr>
          <w:sz w:val="28"/>
        </w:rPr>
      </w:pPr>
      <w:r w:rsidRPr="00CC0A71">
        <w:rPr>
          <w:sz w:val="28"/>
        </w:rPr>
        <w:t>Одобрить</w:t>
      </w:r>
      <w:r w:rsidR="00594D59" w:rsidRPr="00CC0A71">
        <w:rPr>
          <w:sz w:val="28"/>
        </w:rPr>
        <w:t xml:space="preserve"> основные </w:t>
      </w:r>
      <w:r w:rsidR="008605AE" w:rsidRPr="00CC0A71">
        <w:rPr>
          <w:sz w:val="28"/>
        </w:rPr>
        <w:t xml:space="preserve"> направления бюджетной и налоговой</w:t>
      </w:r>
      <w:r w:rsidR="00554844" w:rsidRPr="00CC0A71">
        <w:rPr>
          <w:sz w:val="28"/>
        </w:rPr>
        <w:t xml:space="preserve"> политики сельского поселения Нялинское</w:t>
      </w:r>
      <w:r w:rsidR="008605AE" w:rsidRPr="00CC0A71">
        <w:rPr>
          <w:sz w:val="28"/>
        </w:rPr>
        <w:t xml:space="preserve"> на </w:t>
      </w:r>
      <w:r w:rsidR="00594D59" w:rsidRPr="00CC0A71">
        <w:rPr>
          <w:sz w:val="28"/>
        </w:rPr>
        <w:t xml:space="preserve">очередной </w:t>
      </w:r>
      <w:r w:rsidR="00075869">
        <w:rPr>
          <w:sz w:val="28"/>
        </w:rPr>
        <w:t>2020</w:t>
      </w:r>
      <w:r w:rsidR="008A74F5" w:rsidRPr="00CC0A71">
        <w:rPr>
          <w:sz w:val="28"/>
        </w:rPr>
        <w:t xml:space="preserve"> год и плановый период </w:t>
      </w:r>
      <w:r w:rsidR="00075869">
        <w:rPr>
          <w:sz w:val="28"/>
        </w:rPr>
        <w:t>2021-2022</w:t>
      </w:r>
      <w:r w:rsidR="005221E4" w:rsidRPr="00CC0A71">
        <w:rPr>
          <w:sz w:val="28"/>
        </w:rPr>
        <w:t xml:space="preserve"> </w:t>
      </w:r>
      <w:r w:rsidR="008A74F5" w:rsidRPr="00CC0A71">
        <w:rPr>
          <w:sz w:val="28"/>
        </w:rPr>
        <w:t>годов</w:t>
      </w:r>
      <w:r w:rsidR="00AB4ADA" w:rsidRPr="00CC0A71">
        <w:rPr>
          <w:sz w:val="28"/>
        </w:rPr>
        <w:t xml:space="preserve"> согласно приложению</w:t>
      </w:r>
      <w:r w:rsidR="00594D59" w:rsidRPr="00CC0A71">
        <w:rPr>
          <w:sz w:val="28"/>
        </w:rPr>
        <w:t>.</w:t>
      </w:r>
    </w:p>
    <w:p w:rsidR="00AB4ADA" w:rsidRPr="00CC0A71" w:rsidRDefault="00AB4ADA" w:rsidP="00AB4ADA">
      <w:pPr>
        <w:pStyle w:val="ac"/>
        <w:ind w:left="680"/>
        <w:jc w:val="both"/>
        <w:rPr>
          <w:sz w:val="28"/>
        </w:rPr>
      </w:pPr>
    </w:p>
    <w:p w:rsidR="008605AE" w:rsidRPr="00CC0A71" w:rsidRDefault="00E2738D" w:rsidP="00AB4ADA">
      <w:pPr>
        <w:pStyle w:val="ac"/>
        <w:numPr>
          <w:ilvl w:val="0"/>
          <w:numId w:val="4"/>
        </w:numPr>
        <w:ind w:left="0" w:firstLine="680"/>
        <w:jc w:val="both"/>
        <w:rPr>
          <w:sz w:val="28"/>
        </w:rPr>
      </w:pPr>
      <w:r>
        <w:rPr>
          <w:sz w:val="28"/>
        </w:rPr>
        <w:t>Специалистам а</w:t>
      </w:r>
      <w:r w:rsidR="00554844" w:rsidRPr="00CC0A71">
        <w:rPr>
          <w:sz w:val="28"/>
        </w:rPr>
        <w:t xml:space="preserve">дминистрации </w:t>
      </w:r>
      <w:r>
        <w:rPr>
          <w:sz w:val="28"/>
        </w:rPr>
        <w:t xml:space="preserve">сельского </w:t>
      </w:r>
      <w:r w:rsidR="008605AE" w:rsidRPr="00CC0A71">
        <w:rPr>
          <w:sz w:val="28"/>
        </w:rPr>
        <w:t xml:space="preserve">поселения </w:t>
      </w:r>
      <w:r>
        <w:rPr>
          <w:sz w:val="28"/>
        </w:rPr>
        <w:t xml:space="preserve">Нялинское </w:t>
      </w:r>
      <w:r w:rsidR="008605AE" w:rsidRPr="00CC0A71">
        <w:rPr>
          <w:sz w:val="28"/>
        </w:rPr>
        <w:t xml:space="preserve">при разработке проекта </w:t>
      </w:r>
      <w:r w:rsidR="00554844" w:rsidRPr="00CC0A71">
        <w:rPr>
          <w:sz w:val="28"/>
        </w:rPr>
        <w:t>бюджета сельского</w:t>
      </w:r>
      <w:r w:rsidR="005221E4" w:rsidRPr="00CC0A71">
        <w:rPr>
          <w:sz w:val="28"/>
        </w:rPr>
        <w:t xml:space="preserve"> </w:t>
      </w:r>
      <w:r w:rsidR="00554844" w:rsidRPr="00CC0A71">
        <w:rPr>
          <w:sz w:val="28"/>
        </w:rPr>
        <w:t>поселения Нялинское</w:t>
      </w:r>
      <w:r w:rsidR="005221E4" w:rsidRPr="00CC0A71">
        <w:rPr>
          <w:sz w:val="28"/>
        </w:rPr>
        <w:t xml:space="preserve"> на </w:t>
      </w:r>
      <w:r w:rsidR="00DD0B8B" w:rsidRPr="00CC0A71">
        <w:rPr>
          <w:sz w:val="28"/>
        </w:rPr>
        <w:t xml:space="preserve">очередной </w:t>
      </w:r>
      <w:r w:rsidR="00075869">
        <w:rPr>
          <w:sz w:val="28"/>
        </w:rPr>
        <w:t>2020</w:t>
      </w:r>
      <w:r w:rsidR="008A74F5" w:rsidRPr="00CC0A71">
        <w:rPr>
          <w:sz w:val="28"/>
        </w:rPr>
        <w:t xml:space="preserve"> год и плановый период </w:t>
      </w:r>
      <w:r w:rsidR="00E565A5" w:rsidRPr="00CC0A71">
        <w:rPr>
          <w:sz w:val="28"/>
        </w:rPr>
        <w:t xml:space="preserve"> </w:t>
      </w:r>
      <w:r w:rsidR="00075869">
        <w:rPr>
          <w:sz w:val="28"/>
        </w:rPr>
        <w:t>2021-2022</w:t>
      </w:r>
      <w:r w:rsidR="008A74F5" w:rsidRPr="00CC0A71">
        <w:rPr>
          <w:sz w:val="28"/>
        </w:rPr>
        <w:t xml:space="preserve">  годов</w:t>
      </w:r>
      <w:r w:rsidR="005221E4" w:rsidRPr="00CC0A71">
        <w:rPr>
          <w:sz w:val="28"/>
        </w:rPr>
        <w:t xml:space="preserve"> обеспечить соблюдение</w:t>
      </w:r>
      <w:r w:rsidR="00554844" w:rsidRPr="00CC0A71">
        <w:rPr>
          <w:sz w:val="28"/>
        </w:rPr>
        <w:t xml:space="preserve"> </w:t>
      </w:r>
      <w:r w:rsidR="005221E4" w:rsidRPr="00CC0A71">
        <w:rPr>
          <w:sz w:val="28"/>
        </w:rPr>
        <w:t>о</w:t>
      </w:r>
      <w:r w:rsidR="008605AE" w:rsidRPr="00CC0A71">
        <w:rPr>
          <w:sz w:val="28"/>
        </w:rPr>
        <w:t>сновных направлений бюджетной</w:t>
      </w:r>
      <w:r w:rsidR="00554844" w:rsidRPr="00CC0A71">
        <w:rPr>
          <w:sz w:val="28"/>
        </w:rPr>
        <w:t xml:space="preserve"> и налоговой политики сельского</w:t>
      </w:r>
      <w:r w:rsidR="008605AE" w:rsidRPr="00CC0A71">
        <w:rPr>
          <w:sz w:val="28"/>
        </w:rPr>
        <w:t xml:space="preserve"> </w:t>
      </w:r>
      <w:r w:rsidR="00554844" w:rsidRPr="00CC0A71">
        <w:rPr>
          <w:sz w:val="28"/>
        </w:rPr>
        <w:t xml:space="preserve">поселения Нялинское </w:t>
      </w:r>
      <w:r w:rsidR="008605AE" w:rsidRPr="00CC0A71">
        <w:rPr>
          <w:sz w:val="28"/>
        </w:rPr>
        <w:t xml:space="preserve">на </w:t>
      </w:r>
      <w:r w:rsidR="00DD0B8B" w:rsidRPr="00CC0A71">
        <w:rPr>
          <w:sz w:val="28"/>
        </w:rPr>
        <w:t xml:space="preserve">очередной </w:t>
      </w:r>
      <w:r w:rsidR="00075869">
        <w:rPr>
          <w:sz w:val="28"/>
        </w:rPr>
        <w:t>2020</w:t>
      </w:r>
      <w:r w:rsidR="008A74F5" w:rsidRPr="00CC0A71">
        <w:rPr>
          <w:sz w:val="28"/>
        </w:rPr>
        <w:t xml:space="preserve"> год и плановый период </w:t>
      </w:r>
      <w:r w:rsidR="00075869">
        <w:rPr>
          <w:sz w:val="28"/>
        </w:rPr>
        <w:t>2021-2022</w:t>
      </w:r>
      <w:r w:rsidR="00207E0C" w:rsidRPr="00CC0A71">
        <w:rPr>
          <w:sz w:val="28"/>
        </w:rPr>
        <w:t xml:space="preserve"> </w:t>
      </w:r>
      <w:r w:rsidR="008A74F5" w:rsidRPr="00CC0A71">
        <w:rPr>
          <w:sz w:val="28"/>
        </w:rPr>
        <w:t>годов</w:t>
      </w:r>
      <w:r w:rsidR="008605AE" w:rsidRPr="00CC0A71">
        <w:rPr>
          <w:sz w:val="28"/>
        </w:rPr>
        <w:t>.</w:t>
      </w:r>
    </w:p>
    <w:p w:rsidR="00AB4ADA" w:rsidRPr="00CC0A71" w:rsidRDefault="00AB4ADA" w:rsidP="00AB4ADA">
      <w:pPr>
        <w:jc w:val="both"/>
        <w:rPr>
          <w:sz w:val="28"/>
        </w:rPr>
      </w:pPr>
    </w:p>
    <w:p w:rsidR="008605AE" w:rsidRPr="00CC0A71" w:rsidRDefault="00AB4ADA" w:rsidP="00AB4ADA">
      <w:pPr>
        <w:pStyle w:val="ac"/>
        <w:numPr>
          <w:ilvl w:val="0"/>
          <w:numId w:val="4"/>
        </w:numPr>
        <w:ind w:left="0" w:firstLine="680"/>
        <w:jc w:val="both"/>
        <w:rPr>
          <w:sz w:val="28"/>
        </w:rPr>
      </w:pPr>
      <w:proofErr w:type="gramStart"/>
      <w:r w:rsidRPr="00CC0A71">
        <w:rPr>
          <w:sz w:val="28"/>
        </w:rPr>
        <w:t>Контроль за</w:t>
      </w:r>
      <w:proofErr w:type="gramEnd"/>
      <w:r w:rsidRPr="00CC0A71">
        <w:rPr>
          <w:sz w:val="28"/>
        </w:rPr>
        <w:t xml:space="preserve"> вы</w:t>
      </w:r>
      <w:r w:rsidR="00207E0C" w:rsidRPr="00CC0A71">
        <w:rPr>
          <w:sz w:val="28"/>
        </w:rPr>
        <w:t xml:space="preserve">полнением </w:t>
      </w:r>
      <w:r w:rsidR="007A1217">
        <w:rPr>
          <w:sz w:val="28"/>
        </w:rPr>
        <w:t>распоряжения</w:t>
      </w:r>
      <w:r w:rsidR="00207E0C" w:rsidRPr="00CC0A71">
        <w:rPr>
          <w:sz w:val="28"/>
        </w:rPr>
        <w:t xml:space="preserve"> оставляю за собой.</w:t>
      </w:r>
    </w:p>
    <w:p w:rsidR="00554844" w:rsidRPr="00CC0A71" w:rsidRDefault="00554844" w:rsidP="00554844">
      <w:pPr>
        <w:jc w:val="both"/>
        <w:rPr>
          <w:sz w:val="28"/>
        </w:rPr>
      </w:pPr>
    </w:p>
    <w:p w:rsidR="00491705" w:rsidRDefault="00491705" w:rsidP="00554844">
      <w:pPr>
        <w:jc w:val="both"/>
        <w:rPr>
          <w:sz w:val="28"/>
        </w:rPr>
      </w:pPr>
    </w:p>
    <w:p w:rsidR="008605AE" w:rsidRPr="00CC0A71" w:rsidRDefault="00554844" w:rsidP="00554844">
      <w:pPr>
        <w:jc w:val="both"/>
        <w:rPr>
          <w:sz w:val="28"/>
        </w:rPr>
      </w:pPr>
      <w:r w:rsidRPr="00CC0A71">
        <w:rPr>
          <w:sz w:val="28"/>
        </w:rPr>
        <w:t>Г</w:t>
      </w:r>
      <w:r w:rsidR="008605AE" w:rsidRPr="00CC0A71">
        <w:rPr>
          <w:sz w:val="28"/>
        </w:rPr>
        <w:t>лав</w:t>
      </w:r>
      <w:r w:rsidRPr="00CC0A71">
        <w:rPr>
          <w:sz w:val="28"/>
        </w:rPr>
        <w:t>а сельского</w:t>
      </w:r>
      <w:r w:rsidR="008605AE" w:rsidRPr="00CC0A71">
        <w:rPr>
          <w:sz w:val="28"/>
        </w:rPr>
        <w:t xml:space="preserve"> поселения</w:t>
      </w:r>
      <w:r w:rsidRPr="00CC0A71">
        <w:rPr>
          <w:sz w:val="28"/>
        </w:rPr>
        <w:t xml:space="preserve"> Нялинское                                 </w:t>
      </w:r>
      <w:r w:rsidR="003C2A21" w:rsidRPr="00CC0A71">
        <w:rPr>
          <w:sz w:val="28"/>
        </w:rPr>
        <w:t>Е.В.</w:t>
      </w:r>
      <w:r w:rsidR="002E1B1B">
        <w:rPr>
          <w:sz w:val="28"/>
        </w:rPr>
        <w:t xml:space="preserve"> </w:t>
      </w:r>
      <w:r w:rsidR="003C2A21" w:rsidRPr="00CC0A71">
        <w:rPr>
          <w:sz w:val="28"/>
        </w:rPr>
        <w:t>Мамонтова</w:t>
      </w:r>
      <w:r w:rsidR="008605AE" w:rsidRPr="00CC0A71">
        <w:rPr>
          <w:sz w:val="28"/>
        </w:rPr>
        <w:t xml:space="preserve">                                                 </w:t>
      </w:r>
    </w:p>
    <w:bookmarkEnd w:id="2"/>
    <w:p w:rsidR="00B656EE" w:rsidRPr="002E1B1B" w:rsidRDefault="00B656EE" w:rsidP="0087461D">
      <w:pPr>
        <w:ind w:firstLine="540"/>
        <w:jc w:val="right"/>
        <w:rPr>
          <w:sz w:val="28"/>
          <w:szCs w:val="28"/>
        </w:rPr>
      </w:pPr>
      <w:r w:rsidRPr="002E1B1B">
        <w:rPr>
          <w:sz w:val="28"/>
          <w:szCs w:val="28"/>
        </w:rPr>
        <w:lastRenderedPageBreak/>
        <w:t>Приложение</w:t>
      </w:r>
      <w:r w:rsidR="00AB4ADA" w:rsidRPr="002E1B1B">
        <w:rPr>
          <w:sz w:val="28"/>
          <w:szCs w:val="28"/>
        </w:rPr>
        <w:t xml:space="preserve"> </w:t>
      </w:r>
    </w:p>
    <w:p w:rsidR="00B656EE" w:rsidRPr="002E1B1B" w:rsidRDefault="00B5020D" w:rsidP="00B656EE">
      <w:pPr>
        <w:pStyle w:val="a9"/>
        <w:spacing w:after="0"/>
        <w:jc w:val="right"/>
        <w:rPr>
          <w:sz w:val="28"/>
          <w:szCs w:val="28"/>
        </w:rPr>
      </w:pPr>
      <w:r w:rsidRPr="002E1B1B">
        <w:rPr>
          <w:sz w:val="28"/>
          <w:szCs w:val="28"/>
        </w:rPr>
        <w:t xml:space="preserve">к </w:t>
      </w:r>
      <w:r w:rsidR="00AB4ADA" w:rsidRPr="002E1B1B">
        <w:rPr>
          <w:sz w:val="28"/>
          <w:szCs w:val="28"/>
        </w:rPr>
        <w:t>распоряжению</w:t>
      </w:r>
      <w:r w:rsidR="00B656EE" w:rsidRPr="002E1B1B">
        <w:rPr>
          <w:sz w:val="28"/>
          <w:szCs w:val="28"/>
        </w:rPr>
        <w:t xml:space="preserve"> администрации</w:t>
      </w:r>
    </w:p>
    <w:p w:rsidR="00B656EE" w:rsidRPr="002E1B1B" w:rsidRDefault="00B5020D" w:rsidP="00B656EE">
      <w:pPr>
        <w:pStyle w:val="a9"/>
        <w:spacing w:after="0"/>
        <w:jc w:val="right"/>
        <w:rPr>
          <w:sz w:val="28"/>
          <w:szCs w:val="28"/>
        </w:rPr>
      </w:pPr>
      <w:r w:rsidRPr="002E1B1B">
        <w:rPr>
          <w:sz w:val="28"/>
          <w:szCs w:val="28"/>
        </w:rPr>
        <w:t>сельского поселения Нялинское</w:t>
      </w:r>
    </w:p>
    <w:p w:rsidR="00B656EE" w:rsidRPr="002E1B1B" w:rsidRDefault="00E2738D" w:rsidP="00B656EE">
      <w:pPr>
        <w:pStyle w:val="a9"/>
        <w:spacing w:after="0"/>
        <w:jc w:val="right"/>
        <w:rPr>
          <w:sz w:val="28"/>
          <w:szCs w:val="28"/>
        </w:rPr>
      </w:pPr>
      <w:r>
        <w:rPr>
          <w:sz w:val="28"/>
          <w:szCs w:val="28"/>
        </w:rPr>
        <w:t xml:space="preserve">  от 10.10</w:t>
      </w:r>
      <w:r w:rsidR="00075869">
        <w:rPr>
          <w:sz w:val="28"/>
          <w:szCs w:val="28"/>
        </w:rPr>
        <w:t>.2019</w:t>
      </w:r>
      <w:r w:rsidR="00E37D84" w:rsidRPr="002E1B1B">
        <w:rPr>
          <w:sz w:val="28"/>
          <w:szCs w:val="28"/>
        </w:rPr>
        <w:t xml:space="preserve"> № </w:t>
      </w:r>
      <w:r>
        <w:rPr>
          <w:sz w:val="28"/>
          <w:szCs w:val="28"/>
        </w:rPr>
        <w:t>78-р</w:t>
      </w:r>
      <w:r w:rsidR="00E37D84" w:rsidRPr="002E1B1B">
        <w:rPr>
          <w:sz w:val="28"/>
          <w:szCs w:val="28"/>
        </w:rPr>
        <w:t xml:space="preserve"> </w:t>
      </w:r>
    </w:p>
    <w:p w:rsidR="00B656EE" w:rsidRPr="00CC0A71" w:rsidRDefault="00B656EE" w:rsidP="00B656EE">
      <w:pPr>
        <w:pStyle w:val="a9"/>
        <w:spacing w:after="0"/>
        <w:jc w:val="center"/>
        <w:rPr>
          <w:b/>
          <w:sz w:val="28"/>
          <w:szCs w:val="28"/>
        </w:rPr>
      </w:pPr>
    </w:p>
    <w:p w:rsidR="00B656EE" w:rsidRPr="00CC0A71" w:rsidRDefault="00B656EE" w:rsidP="00B656EE">
      <w:pPr>
        <w:pStyle w:val="a9"/>
        <w:spacing w:after="0"/>
        <w:jc w:val="center"/>
        <w:rPr>
          <w:b/>
          <w:sz w:val="28"/>
          <w:szCs w:val="28"/>
        </w:rPr>
      </w:pPr>
      <w:r w:rsidRPr="00CC0A71">
        <w:rPr>
          <w:b/>
          <w:sz w:val="28"/>
          <w:szCs w:val="28"/>
        </w:rPr>
        <w:t xml:space="preserve">Основные направления налоговой и  бюджетной политики </w:t>
      </w:r>
    </w:p>
    <w:p w:rsidR="00B656EE" w:rsidRPr="00CC0A71" w:rsidRDefault="00B5020D" w:rsidP="00B656EE">
      <w:pPr>
        <w:pStyle w:val="a9"/>
        <w:spacing w:after="0"/>
        <w:jc w:val="center"/>
        <w:rPr>
          <w:b/>
          <w:sz w:val="28"/>
          <w:szCs w:val="28"/>
        </w:rPr>
      </w:pPr>
      <w:r w:rsidRPr="00CC0A71">
        <w:rPr>
          <w:b/>
          <w:sz w:val="28"/>
          <w:szCs w:val="28"/>
        </w:rPr>
        <w:t>сельского поселения Нялинское</w:t>
      </w:r>
    </w:p>
    <w:p w:rsidR="002E1B1B" w:rsidRDefault="00B656EE" w:rsidP="00B656EE">
      <w:pPr>
        <w:pStyle w:val="a9"/>
        <w:spacing w:after="0"/>
        <w:jc w:val="center"/>
        <w:rPr>
          <w:b/>
          <w:sz w:val="28"/>
          <w:szCs w:val="28"/>
        </w:rPr>
      </w:pPr>
      <w:r w:rsidRPr="00CC0A71">
        <w:rPr>
          <w:b/>
          <w:sz w:val="28"/>
          <w:szCs w:val="28"/>
        </w:rPr>
        <w:t xml:space="preserve"> на </w:t>
      </w:r>
      <w:r w:rsidR="00DD0B8B" w:rsidRPr="00CC0A71">
        <w:rPr>
          <w:b/>
          <w:sz w:val="28"/>
          <w:szCs w:val="28"/>
        </w:rPr>
        <w:t xml:space="preserve">очередной </w:t>
      </w:r>
      <w:r w:rsidR="00075869">
        <w:rPr>
          <w:b/>
          <w:sz w:val="28"/>
          <w:szCs w:val="28"/>
        </w:rPr>
        <w:t>2020</w:t>
      </w:r>
      <w:r w:rsidR="00E37D84" w:rsidRPr="00CC0A71">
        <w:rPr>
          <w:b/>
          <w:sz w:val="28"/>
          <w:szCs w:val="28"/>
        </w:rPr>
        <w:t xml:space="preserve"> год и плановый период</w:t>
      </w:r>
    </w:p>
    <w:p w:rsidR="00B656EE" w:rsidRPr="00CC0A71" w:rsidRDefault="00075869" w:rsidP="00B656EE">
      <w:pPr>
        <w:pStyle w:val="a9"/>
        <w:spacing w:after="0"/>
        <w:jc w:val="center"/>
        <w:rPr>
          <w:b/>
          <w:sz w:val="28"/>
          <w:szCs w:val="28"/>
        </w:rPr>
      </w:pPr>
      <w:r>
        <w:rPr>
          <w:b/>
          <w:sz w:val="28"/>
          <w:szCs w:val="28"/>
        </w:rPr>
        <w:t xml:space="preserve">  2021 и  2022</w:t>
      </w:r>
      <w:r w:rsidR="00B656EE" w:rsidRPr="00CC0A71">
        <w:rPr>
          <w:b/>
          <w:sz w:val="28"/>
          <w:szCs w:val="28"/>
        </w:rPr>
        <w:t xml:space="preserve"> годов</w:t>
      </w:r>
    </w:p>
    <w:p w:rsidR="00B656EE" w:rsidRPr="00CC0A71" w:rsidRDefault="00B656EE" w:rsidP="00B656EE">
      <w:pPr>
        <w:pStyle w:val="a9"/>
        <w:spacing w:after="0"/>
        <w:jc w:val="center"/>
        <w:rPr>
          <w:b/>
          <w:sz w:val="28"/>
          <w:szCs w:val="28"/>
        </w:rPr>
      </w:pPr>
    </w:p>
    <w:p w:rsidR="00CA00CD" w:rsidRPr="00CC0A71" w:rsidRDefault="00CA00CD" w:rsidP="0047162B">
      <w:pPr>
        <w:pStyle w:val="a9"/>
        <w:spacing w:after="0"/>
        <w:ind w:firstLine="720"/>
        <w:jc w:val="both"/>
        <w:rPr>
          <w:b/>
          <w:sz w:val="22"/>
          <w:szCs w:val="22"/>
        </w:rPr>
      </w:pPr>
    </w:p>
    <w:p w:rsidR="00F54F36" w:rsidRPr="00A71B05" w:rsidRDefault="00F54F36" w:rsidP="00F54F36">
      <w:pPr>
        <w:ind w:firstLine="709"/>
        <w:jc w:val="both"/>
        <w:rPr>
          <w:sz w:val="28"/>
          <w:szCs w:val="28"/>
        </w:rPr>
      </w:pPr>
      <w:r w:rsidRPr="00A71B05">
        <w:rPr>
          <w:sz w:val="28"/>
          <w:szCs w:val="28"/>
        </w:rPr>
        <w:t xml:space="preserve">Основные направления бюджетной и налоговой политики </w:t>
      </w:r>
      <w:r w:rsidR="00A71B05" w:rsidRPr="00A71B05">
        <w:rPr>
          <w:sz w:val="28"/>
          <w:szCs w:val="28"/>
        </w:rPr>
        <w:t>Нялинского</w:t>
      </w:r>
      <w:r w:rsidRPr="00A71B05">
        <w:rPr>
          <w:sz w:val="28"/>
          <w:szCs w:val="28"/>
        </w:rPr>
        <w:t xml:space="preserve"> сельского поселения на 2020 год и плановый период 2021-2022 годов (далее - Основные направления) разработаны в соответствии с требованиями Бюджетного Кодекса Российской Федерации. </w:t>
      </w:r>
    </w:p>
    <w:p w:rsidR="00F54F36" w:rsidRPr="00A71B05" w:rsidRDefault="00F54F36" w:rsidP="00F54F36">
      <w:pPr>
        <w:ind w:firstLine="709"/>
        <w:jc w:val="both"/>
        <w:rPr>
          <w:sz w:val="28"/>
          <w:szCs w:val="28"/>
        </w:rPr>
      </w:pPr>
      <w:r w:rsidRPr="00A71B05">
        <w:rPr>
          <w:sz w:val="28"/>
          <w:szCs w:val="28"/>
        </w:rPr>
        <w:t xml:space="preserve">Основные направления бюджетной и налоговой политики </w:t>
      </w:r>
      <w:r w:rsidR="00A71B05" w:rsidRPr="00A71B05">
        <w:rPr>
          <w:sz w:val="28"/>
          <w:szCs w:val="28"/>
        </w:rPr>
        <w:t>Нялинского</w:t>
      </w:r>
      <w:r w:rsidRPr="00A71B05">
        <w:rPr>
          <w:sz w:val="28"/>
          <w:szCs w:val="28"/>
        </w:rPr>
        <w:t xml:space="preserve"> сельского поселения являются основой для формирования бюджета на 2020 год и плановый период 2021-2022 годов,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F54F36" w:rsidRPr="00A71B05" w:rsidRDefault="00F54F36" w:rsidP="00F54F36">
      <w:pPr>
        <w:ind w:firstLine="709"/>
        <w:jc w:val="both"/>
        <w:rPr>
          <w:sz w:val="28"/>
          <w:szCs w:val="28"/>
        </w:rPr>
      </w:pPr>
      <w:r w:rsidRPr="00A71B05">
        <w:rPr>
          <w:sz w:val="28"/>
          <w:szCs w:val="28"/>
        </w:rPr>
        <w:t xml:space="preserve">Основные направления бюджетной и налоговой политики </w:t>
      </w:r>
      <w:r w:rsidR="00A71B05" w:rsidRPr="00A71B05">
        <w:rPr>
          <w:sz w:val="28"/>
          <w:szCs w:val="28"/>
        </w:rPr>
        <w:t>Нялинского</w:t>
      </w:r>
      <w:r w:rsidRPr="00A71B05">
        <w:rPr>
          <w:sz w:val="28"/>
          <w:szCs w:val="28"/>
        </w:rPr>
        <w:t xml:space="preserve"> сельского поселения на 2020 год и плановый период 2021-2022 годов 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F54F36" w:rsidRPr="00A71B05" w:rsidRDefault="00F54F36" w:rsidP="00F54F36">
      <w:pPr>
        <w:ind w:firstLine="709"/>
        <w:jc w:val="both"/>
        <w:rPr>
          <w:sz w:val="28"/>
          <w:szCs w:val="28"/>
        </w:rPr>
      </w:pPr>
      <w:r w:rsidRPr="00A71B05">
        <w:rPr>
          <w:sz w:val="28"/>
          <w:szCs w:val="28"/>
        </w:rPr>
        <w:t>Основными целями бюджетной и налоговой политики сельского поселения на 2020 год и плановый период 2021-2022 годов являются:</w:t>
      </w:r>
    </w:p>
    <w:p w:rsidR="00F54F36" w:rsidRPr="00A71B05" w:rsidRDefault="00F54F36" w:rsidP="00F54F36">
      <w:pPr>
        <w:ind w:firstLine="709"/>
        <w:jc w:val="both"/>
        <w:rPr>
          <w:sz w:val="28"/>
          <w:szCs w:val="28"/>
        </w:rPr>
      </w:pPr>
      <w:r w:rsidRPr="00A71B05">
        <w:rPr>
          <w:sz w:val="28"/>
          <w:szCs w:val="28"/>
        </w:rPr>
        <w:t>- содействие устойчивому социально-экономическому развитию сельского поселения;</w:t>
      </w:r>
    </w:p>
    <w:p w:rsidR="00F54F36" w:rsidRPr="00A71B05" w:rsidRDefault="00F54F36" w:rsidP="00F54F36">
      <w:pPr>
        <w:ind w:firstLine="709"/>
        <w:jc w:val="both"/>
        <w:rPr>
          <w:sz w:val="28"/>
          <w:szCs w:val="28"/>
        </w:rPr>
      </w:pPr>
      <w:r w:rsidRPr="00A71B05">
        <w:rPr>
          <w:sz w:val="28"/>
          <w:szCs w:val="28"/>
        </w:rPr>
        <w:t>- обеспечение долгосрочной сбалансированности бюджета сельского поселения;</w:t>
      </w:r>
    </w:p>
    <w:p w:rsidR="00F54F36" w:rsidRPr="00A71B05" w:rsidRDefault="00F54F36" w:rsidP="00F54F36">
      <w:pPr>
        <w:ind w:firstLine="709"/>
        <w:jc w:val="both"/>
        <w:rPr>
          <w:sz w:val="28"/>
          <w:szCs w:val="28"/>
        </w:rPr>
      </w:pPr>
      <w:r w:rsidRPr="00A71B05">
        <w:rPr>
          <w:sz w:val="28"/>
          <w:szCs w:val="28"/>
        </w:rPr>
        <w:t xml:space="preserve">- повышения уровня и качества жизни граждан; </w:t>
      </w:r>
    </w:p>
    <w:p w:rsidR="00F54F36" w:rsidRPr="00A71B05" w:rsidRDefault="00F54F36" w:rsidP="00F54F36">
      <w:pPr>
        <w:ind w:firstLine="709"/>
        <w:jc w:val="both"/>
        <w:rPr>
          <w:sz w:val="28"/>
          <w:szCs w:val="28"/>
        </w:rPr>
      </w:pPr>
      <w:r w:rsidRPr="00A71B05">
        <w:rPr>
          <w:sz w:val="28"/>
          <w:szCs w:val="28"/>
        </w:rPr>
        <w:t>- повышения эффективности и прозрачности муниципального управления;</w:t>
      </w:r>
    </w:p>
    <w:p w:rsidR="00F54F36" w:rsidRPr="00A71B05" w:rsidRDefault="00F54F36" w:rsidP="00F54F36">
      <w:pPr>
        <w:ind w:firstLine="709"/>
        <w:jc w:val="both"/>
        <w:rPr>
          <w:sz w:val="28"/>
          <w:szCs w:val="28"/>
        </w:rPr>
      </w:pPr>
      <w:r w:rsidRPr="00A71B05">
        <w:rPr>
          <w:sz w:val="28"/>
          <w:szCs w:val="28"/>
        </w:rPr>
        <w:t xml:space="preserve">- создание максимально благоприятных условий для развития малого и среднего предпринимательства; </w:t>
      </w:r>
    </w:p>
    <w:p w:rsidR="00F54F36" w:rsidRPr="00A71B05" w:rsidRDefault="00F54F36" w:rsidP="00F54F36">
      <w:pPr>
        <w:ind w:firstLine="709"/>
        <w:jc w:val="both"/>
        <w:rPr>
          <w:sz w:val="28"/>
          <w:szCs w:val="28"/>
        </w:rPr>
      </w:pPr>
      <w:r w:rsidRPr="00A71B05">
        <w:rPr>
          <w:sz w:val="28"/>
          <w:szCs w:val="28"/>
        </w:rPr>
        <w:t xml:space="preserve">- улучшение условий жизни жителей муниципального образования, адресное решение социальных проблем; </w:t>
      </w:r>
    </w:p>
    <w:p w:rsidR="00F54F36" w:rsidRPr="00A71B05" w:rsidRDefault="00F54F36" w:rsidP="00F54F36">
      <w:pPr>
        <w:ind w:firstLine="709"/>
        <w:jc w:val="both"/>
        <w:rPr>
          <w:sz w:val="28"/>
          <w:szCs w:val="28"/>
        </w:rPr>
      </w:pPr>
      <w:r w:rsidRPr="00A71B05">
        <w:rPr>
          <w:sz w:val="28"/>
          <w:szCs w:val="28"/>
        </w:rPr>
        <w:t>- содействие повышению качества муниципальных услуг;</w:t>
      </w:r>
    </w:p>
    <w:p w:rsidR="00F54F36" w:rsidRPr="00A71B05" w:rsidRDefault="00F54F36" w:rsidP="00F54F36">
      <w:pPr>
        <w:ind w:firstLine="709"/>
        <w:jc w:val="both"/>
        <w:rPr>
          <w:sz w:val="28"/>
          <w:szCs w:val="28"/>
        </w:rPr>
      </w:pPr>
      <w:r w:rsidRPr="00A71B05">
        <w:rPr>
          <w:sz w:val="28"/>
          <w:szCs w:val="28"/>
        </w:rPr>
        <w:t xml:space="preserve">- развитие конкуренции в сфере предоставления социальных услуг, в том числе за счет привлечения к их оказанию негосударственных </w:t>
      </w:r>
      <w:r w:rsidRPr="00A71B05">
        <w:rPr>
          <w:sz w:val="28"/>
          <w:szCs w:val="28"/>
        </w:rPr>
        <w:lastRenderedPageBreak/>
        <w:t>организаций, прежде всего, социально ориентированных некоммерческих организаций.</w:t>
      </w:r>
    </w:p>
    <w:p w:rsidR="00F54F36" w:rsidRPr="00A71B05" w:rsidRDefault="00F54F36" w:rsidP="00F54F36">
      <w:pPr>
        <w:ind w:firstLine="709"/>
        <w:jc w:val="both"/>
        <w:rPr>
          <w:sz w:val="28"/>
          <w:szCs w:val="28"/>
        </w:rPr>
      </w:pPr>
      <w:r w:rsidRPr="00A71B05">
        <w:rPr>
          <w:sz w:val="28"/>
          <w:szCs w:val="28"/>
        </w:rPr>
        <w:t>Для достижения поставленных целей основными задачами бюджетной и налоговой политики сельского поселения являются:</w:t>
      </w:r>
    </w:p>
    <w:p w:rsidR="00F54F36" w:rsidRPr="00A71B05" w:rsidRDefault="00F54F36" w:rsidP="00F54F36">
      <w:pPr>
        <w:ind w:firstLine="709"/>
        <w:jc w:val="both"/>
        <w:rPr>
          <w:sz w:val="28"/>
          <w:szCs w:val="28"/>
        </w:rPr>
      </w:pPr>
      <w:r w:rsidRPr="00A71B05">
        <w:rPr>
          <w:sz w:val="28"/>
          <w:szCs w:val="28"/>
        </w:rPr>
        <w:t>- оптимизация бюджетного процесса через минимизацию внесения изменений в утвержденный бюджет поселения;</w:t>
      </w:r>
    </w:p>
    <w:p w:rsidR="00F54F36" w:rsidRPr="00A71B05" w:rsidRDefault="00F54F36" w:rsidP="00F54F36">
      <w:pPr>
        <w:ind w:firstLine="709"/>
        <w:jc w:val="both"/>
        <w:rPr>
          <w:sz w:val="28"/>
          <w:szCs w:val="28"/>
        </w:rPr>
      </w:pPr>
      <w:r w:rsidRPr="00A71B05">
        <w:rPr>
          <w:sz w:val="28"/>
          <w:szCs w:val="28"/>
        </w:rPr>
        <w:t>- развитие программно-целевых методов управления бюджетными средствами;</w:t>
      </w:r>
    </w:p>
    <w:p w:rsidR="00F54F36" w:rsidRPr="00A71B05" w:rsidRDefault="00F54F36" w:rsidP="00F54F36">
      <w:pPr>
        <w:ind w:firstLine="709"/>
        <w:jc w:val="both"/>
        <w:rPr>
          <w:sz w:val="28"/>
          <w:szCs w:val="28"/>
        </w:rPr>
      </w:pPr>
      <w:r w:rsidRPr="00A71B05">
        <w:rPr>
          <w:sz w:val="28"/>
          <w:szCs w:val="28"/>
        </w:rPr>
        <w:t>- повышение эффективности размещения заказов на поставки товаров, выполнение работ и оказание услуг для нужд муниципального образования;</w:t>
      </w:r>
    </w:p>
    <w:p w:rsidR="00F54F36" w:rsidRPr="00A71B05" w:rsidRDefault="00F54F36" w:rsidP="00F54F36">
      <w:pPr>
        <w:ind w:firstLine="709"/>
        <w:jc w:val="both"/>
        <w:rPr>
          <w:sz w:val="28"/>
          <w:szCs w:val="28"/>
        </w:rPr>
      </w:pPr>
      <w:r w:rsidRPr="00A71B05">
        <w:rPr>
          <w:sz w:val="28"/>
          <w:szCs w:val="28"/>
        </w:rPr>
        <w:t xml:space="preserve">- формирование благоприятной среды для предпринимательской и инвестиционной деятельности, которые объективно являются необходимой основой для увеличения доходов бюджета; </w:t>
      </w:r>
    </w:p>
    <w:p w:rsidR="00F54F36" w:rsidRPr="00A71B05" w:rsidRDefault="00F54F36" w:rsidP="00F54F36">
      <w:pPr>
        <w:ind w:firstLine="709"/>
        <w:jc w:val="both"/>
        <w:rPr>
          <w:sz w:val="28"/>
          <w:szCs w:val="28"/>
        </w:rPr>
      </w:pPr>
      <w:r w:rsidRPr="00A71B05">
        <w:rPr>
          <w:sz w:val="28"/>
          <w:szCs w:val="28"/>
        </w:rPr>
        <w:t>- совершенствование механизмов муниципального финансового контроля;</w:t>
      </w:r>
    </w:p>
    <w:p w:rsidR="00F54F36" w:rsidRPr="00A71B05" w:rsidRDefault="00F54F36" w:rsidP="00F54F36">
      <w:pPr>
        <w:ind w:firstLine="709"/>
        <w:jc w:val="both"/>
        <w:rPr>
          <w:sz w:val="28"/>
          <w:szCs w:val="28"/>
        </w:rPr>
      </w:pPr>
      <w:r w:rsidRPr="00A71B05">
        <w:rPr>
          <w:sz w:val="28"/>
          <w:szCs w:val="28"/>
        </w:rPr>
        <w:t>- достижение критериев эффективности и результативности бюджетных расходов;</w:t>
      </w:r>
    </w:p>
    <w:p w:rsidR="00F54F36" w:rsidRPr="00A71B05" w:rsidRDefault="00F54F36" w:rsidP="00F54F36">
      <w:pPr>
        <w:ind w:firstLine="709"/>
        <w:jc w:val="both"/>
        <w:rPr>
          <w:sz w:val="28"/>
          <w:szCs w:val="28"/>
        </w:rPr>
      </w:pPr>
      <w:r w:rsidRPr="00A71B05">
        <w:rPr>
          <w:sz w:val="28"/>
          <w:szCs w:val="28"/>
        </w:rPr>
        <w:t>- 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47162B" w:rsidRPr="00CC0A71" w:rsidRDefault="0047162B" w:rsidP="00B656EE">
      <w:pPr>
        <w:pStyle w:val="a9"/>
        <w:spacing w:after="0"/>
        <w:ind w:firstLine="567"/>
        <w:jc w:val="both"/>
        <w:rPr>
          <w:b/>
          <w:sz w:val="22"/>
          <w:szCs w:val="22"/>
        </w:rPr>
      </w:pPr>
    </w:p>
    <w:p w:rsidR="00A71B05" w:rsidRPr="00A71B05" w:rsidRDefault="00A71B05" w:rsidP="00A71B05">
      <w:pPr>
        <w:jc w:val="center"/>
        <w:rPr>
          <w:b/>
          <w:sz w:val="28"/>
          <w:szCs w:val="28"/>
        </w:rPr>
      </w:pPr>
      <w:r w:rsidRPr="00A71B05">
        <w:rPr>
          <w:b/>
          <w:sz w:val="28"/>
          <w:szCs w:val="28"/>
        </w:rPr>
        <w:t xml:space="preserve">1. Направления политики </w:t>
      </w:r>
      <w:r>
        <w:rPr>
          <w:b/>
          <w:sz w:val="28"/>
          <w:szCs w:val="28"/>
        </w:rPr>
        <w:t>Нялинского</w:t>
      </w:r>
      <w:r w:rsidRPr="00A71B05">
        <w:rPr>
          <w:b/>
          <w:sz w:val="28"/>
          <w:szCs w:val="28"/>
        </w:rPr>
        <w:t xml:space="preserve"> сельского поселения</w:t>
      </w:r>
    </w:p>
    <w:p w:rsidR="00A71B05" w:rsidRPr="00A71B05" w:rsidRDefault="00A71B05" w:rsidP="00A71B05">
      <w:pPr>
        <w:jc w:val="center"/>
        <w:rPr>
          <w:b/>
          <w:sz w:val="28"/>
          <w:szCs w:val="28"/>
        </w:rPr>
      </w:pPr>
      <w:r w:rsidRPr="00A71B05">
        <w:rPr>
          <w:b/>
          <w:sz w:val="28"/>
          <w:szCs w:val="28"/>
        </w:rPr>
        <w:t>в части формирования доходов бюджета на 2020 год</w:t>
      </w:r>
    </w:p>
    <w:p w:rsidR="00A71B05" w:rsidRPr="00A71B05" w:rsidRDefault="00A71B05" w:rsidP="00A71B05">
      <w:pPr>
        <w:jc w:val="center"/>
        <w:rPr>
          <w:b/>
          <w:sz w:val="28"/>
          <w:szCs w:val="28"/>
        </w:rPr>
      </w:pPr>
      <w:r w:rsidRPr="00A71B05">
        <w:rPr>
          <w:b/>
          <w:sz w:val="28"/>
          <w:szCs w:val="28"/>
        </w:rPr>
        <w:t>и плановый период 2021-2022 годов</w:t>
      </w:r>
    </w:p>
    <w:p w:rsidR="00A71B05" w:rsidRPr="00A71B05" w:rsidRDefault="00A71B05" w:rsidP="00A71B05">
      <w:pPr>
        <w:jc w:val="both"/>
        <w:rPr>
          <w:sz w:val="28"/>
          <w:szCs w:val="28"/>
        </w:rPr>
      </w:pPr>
    </w:p>
    <w:p w:rsidR="00A71B05" w:rsidRPr="00A71B05" w:rsidRDefault="00A71B05" w:rsidP="00A71B05">
      <w:pPr>
        <w:ind w:firstLine="709"/>
        <w:jc w:val="both"/>
        <w:rPr>
          <w:sz w:val="28"/>
          <w:szCs w:val="28"/>
        </w:rPr>
      </w:pPr>
      <w:r w:rsidRPr="00A71B05">
        <w:rPr>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A71B05" w:rsidRPr="00A71B05" w:rsidRDefault="00A71B05" w:rsidP="00A71B05">
      <w:pPr>
        <w:ind w:firstLine="709"/>
        <w:jc w:val="both"/>
        <w:rPr>
          <w:sz w:val="28"/>
          <w:szCs w:val="28"/>
        </w:rPr>
      </w:pPr>
      <w:r w:rsidRPr="00A71B05">
        <w:rPr>
          <w:sz w:val="28"/>
          <w:szCs w:val="28"/>
        </w:rPr>
        <w:t>Основными направлениями повышения эффективности в области формирования доходов бюджета сельского поселения являются:</w:t>
      </w:r>
    </w:p>
    <w:p w:rsidR="00A71B05" w:rsidRPr="00A71B05" w:rsidRDefault="00A71B05" w:rsidP="00A71B05">
      <w:pPr>
        <w:ind w:firstLine="709"/>
        <w:jc w:val="both"/>
        <w:rPr>
          <w:sz w:val="28"/>
          <w:szCs w:val="28"/>
        </w:rPr>
      </w:pPr>
      <w:r w:rsidRPr="00A71B05">
        <w:rPr>
          <w:sz w:val="28"/>
          <w:szCs w:val="28"/>
        </w:rPr>
        <w:t>-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поселения, в целях увеличения собираемости доходов;</w:t>
      </w:r>
    </w:p>
    <w:p w:rsidR="00A71B05" w:rsidRPr="00A71B05" w:rsidRDefault="00A71B05" w:rsidP="00A71B05">
      <w:pPr>
        <w:ind w:firstLine="709"/>
        <w:jc w:val="both"/>
        <w:rPr>
          <w:sz w:val="28"/>
          <w:szCs w:val="28"/>
        </w:rPr>
      </w:pPr>
      <w:r w:rsidRPr="00A71B05">
        <w:rPr>
          <w:sz w:val="28"/>
          <w:szCs w:val="28"/>
        </w:rPr>
        <w:t>повышение эффективности администрирования доходов, отнесенных к ведению органов местного самоуправления сельского поселения.</w:t>
      </w:r>
    </w:p>
    <w:p w:rsidR="00A71B05" w:rsidRPr="00A71B05" w:rsidRDefault="00A71B05" w:rsidP="00A71B05">
      <w:pPr>
        <w:ind w:firstLine="709"/>
        <w:jc w:val="both"/>
        <w:rPr>
          <w:sz w:val="28"/>
          <w:szCs w:val="28"/>
        </w:rPr>
      </w:pPr>
      <w:r w:rsidRPr="00A71B05">
        <w:rPr>
          <w:sz w:val="28"/>
          <w:szCs w:val="28"/>
        </w:rPr>
        <w:t xml:space="preserve">В этих условиях налоговая политика </w:t>
      </w:r>
      <w:r>
        <w:rPr>
          <w:sz w:val="28"/>
          <w:szCs w:val="28"/>
        </w:rPr>
        <w:t>Нялинского</w:t>
      </w:r>
      <w:r w:rsidRPr="00A71B05">
        <w:rPr>
          <w:sz w:val="28"/>
          <w:szCs w:val="28"/>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w:t>
      </w:r>
      <w:r w:rsidRPr="00A71B05">
        <w:rPr>
          <w:sz w:val="28"/>
          <w:szCs w:val="28"/>
        </w:rPr>
        <w:lastRenderedPageBreak/>
        <w:t xml:space="preserve">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r>
        <w:rPr>
          <w:sz w:val="28"/>
          <w:szCs w:val="28"/>
        </w:rPr>
        <w:t>Нялинского</w:t>
      </w:r>
      <w:r w:rsidRPr="00A71B05">
        <w:rPr>
          <w:sz w:val="28"/>
          <w:szCs w:val="28"/>
        </w:rPr>
        <w:t xml:space="preserve"> сельского поселения с хозяйствующими субъектами.</w:t>
      </w:r>
    </w:p>
    <w:p w:rsidR="00A71B05" w:rsidRPr="00A71B05" w:rsidRDefault="00A71B05" w:rsidP="00A71B05">
      <w:pPr>
        <w:ind w:firstLine="709"/>
        <w:jc w:val="both"/>
        <w:rPr>
          <w:sz w:val="28"/>
          <w:szCs w:val="28"/>
        </w:rPr>
      </w:pPr>
      <w:r w:rsidRPr="00A71B05">
        <w:rPr>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A71B05" w:rsidRPr="00A71B05" w:rsidRDefault="00A71B05" w:rsidP="00A71B05">
      <w:pPr>
        <w:ind w:firstLine="709"/>
        <w:jc w:val="both"/>
        <w:rPr>
          <w:sz w:val="28"/>
          <w:szCs w:val="28"/>
        </w:rPr>
      </w:pPr>
      <w:r w:rsidRPr="00A71B05">
        <w:rPr>
          <w:sz w:val="28"/>
          <w:szCs w:val="28"/>
        </w:rPr>
        <w:t>Предотвращение уменьшения налогооблагаемой базы НДФЛ путем сохранения действующих и создания новых рабочих мест.</w:t>
      </w:r>
    </w:p>
    <w:p w:rsidR="00A71B05" w:rsidRPr="00A71B05" w:rsidRDefault="00A71B05" w:rsidP="00A71B05">
      <w:pPr>
        <w:ind w:firstLine="709"/>
        <w:jc w:val="both"/>
        <w:rPr>
          <w:sz w:val="28"/>
          <w:szCs w:val="28"/>
        </w:rPr>
      </w:pPr>
      <w:r w:rsidRPr="00A71B05">
        <w:rPr>
          <w:sz w:val="28"/>
          <w:szCs w:val="28"/>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A71B05" w:rsidRPr="00A71B05" w:rsidRDefault="00A71B05" w:rsidP="00A71B05">
      <w:pPr>
        <w:ind w:firstLine="709"/>
        <w:jc w:val="both"/>
        <w:rPr>
          <w:sz w:val="28"/>
          <w:szCs w:val="28"/>
        </w:rPr>
      </w:pPr>
      <w:r w:rsidRPr="00A71B05">
        <w:rPr>
          <w:sz w:val="28"/>
          <w:szCs w:val="28"/>
        </w:rPr>
        <w:t>Актуальной остается и задача взыскания недоимки по налогам и сборам с должников местного бюджета.</w:t>
      </w:r>
    </w:p>
    <w:p w:rsidR="00A71B05" w:rsidRPr="00A71B05" w:rsidRDefault="00A71B05" w:rsidP="00A71B05">
      <w:pPr>
        <w:ind w:firstLine="709"/>
        <w:jc w:val="both"/>
        <w:rPr>
          <w:sz w:val="28"/>
          <w:szCs w:val="28"/>
        </w:rPr>
      </w:pPr>
      <w:r w:rsidRPr="00A71B05">
        <w:rPr>
          <w:sz w:val="28"/>
          <w:szCs w:val="28"/>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A71B05" w:rsidRPr="00A71B05" w:rsidRDefault="00A71B05" w:rsidP="00A71B05">
      <w:pPr>
        <w:ind w:firstLine="709"/>
        <w:jc w:val="both"/>
        <w:rPr>
          <w:sz w:val="28"/>
          <w:szCs w:val="28"/>
        </w:rPr>
      </w:pPr>
      <w:r w:rsidRPr="00A71B05">
        <w:rPr>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A71B05" w:rsidRPr="00A71B05" w:rsidRDefault="00A71B05" w:rsidP="00A71B05">
      <w:pPr>
        <w:ind w:firstLine="709"/>
        <w:jc w:val="both"/>
        <w:rPr>
          <w:sz w:val="28"/>
          <w:szCs w:val="28"/>
        </w:rPr>
      </w:pPr>
      <w:r w:rsidRPr="00A71B05">
        <w:rPr>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473C56" w:rsidRPr="00A71B05" w:rsidRDefault="00473C56" w:rsidP="00B656EE">
      <w:pPr>
        <w:pStyle w:val="a9"/>
        <w:spacing w:after="0"/>
        <w:ind w:firstLine="567"/>
        <w:jc w:val="both"/>
        <w:rPr>
          <w:b/>
          <w:sz w:val="28"/>
          <w:szCs w:val="28"/>
        </w:rPr>
      </w:pPr>
    </w:p>
    <w:p w:rsidR="00887D97" w:rsidRPr="00887D97" w:rsidRDefault="00887D97" w:rsidP="00887D97">
      <w:pPr>
        <w:jc w:val="center"/>
        <w:rPr>
          <w:b/>
          <w:sz w:val="28"/>
          <w:szCs w:val="28"/>
        </w:rPr>
      </w:pPr>
      <w:r w:rsidRPr="00887D97">
        <w:rPr>
          <w:b/>
          <w:sz w:val="28"/>
          <w:szCs w:val="28"/>
        </w:rPr>
        <w:t xml:space="preserve">2. Основные направления политики </w:t>
      </w:r>
      <w:r>
        <w:rPr>
          <w:b/>
          <w:sz w:val="28"/>
          <w:szCs w:val="28"/>
        </w:rPr>
        <w:t>Нялинского</w:t>
      </w:r>
      <w:r w:rsidRPr="00887D97">
        <w:rPr>
          <w:b/>
          <w:sz w:val="28"/>
          <w:szCs w:val="28"/>
        </w:rPr>
        <w:t xml:space="preserve"> сельского поселения в части расходов бюджета на 2020 год</w:t>
      </w:r>
    </w:p>
    <w:p w:rsidR="00887D97" w:rsidRPr="00887D97" w:rsidRDefault="00887D97" w:rsidP="00887D97">
      <w:pPr>
        <w:jc w:val="center"/>
        <w:rPr>
          <w:b/>
          <w:sz w:val="28"/>
          <w:szCs w:val="28"/>
        </w:rPr>
      </w:pPr>
      <w:r w:rsidRPr="00887D97">
        <w:rPr>
          <w:b/>
          <w:sz w:val="28"/>
          <w:szCs w:val="28"/>
        </w:rPr>
        <w:t>и плановый период 2021-2022 годов</w:t>
      </w:r>
    </w:p>
    <w:p w:rsidR="00887D97" w:rsidRPr="00887D97" w:rsidRDefault="00887D97" w:rsidP="00887D97">
      <w:pPr>
        <w:rPr>
          <w:sz w:val="28"/>
          <w:szCs w:val="28"/>
        </w:rPr>
      </w:pPr>
    </w:p>
    <w:p w:rsidR="00887D97" w:rsidRPr="00887D97" w:rsidRDefault="00887D97" w:rsidP="00887D97">
      <w:pPr>
        <w:ind w:firstLine="709"/>
        <w:jc w:val="both"/>
        <w:rPr>
          <w:sz w:val="28"/>
          <w:szCs w:val="28"/>
        </w:rPr>
      </w:pPr>
      <w:r w:rsidRPr="00887D97">
        <w:rPr>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2020-2022 годах будет направлена на оптимизацию </w:t>
      </w:r>
      <w:r w:rsidRPr="00887D97">
        <w:rPr>
          <w:sz w:val="28"/>
          <w:szCs w:val="28"/>
        </w:rPr>
        <w:lastRenderedPageBreak/>
        <w:t xml:space="preserve">и повышение эффективности бюджетных расходов. Основными принципами бюджетной политики </w:t>
      </w:r>
      <w:r>
        <w:rPr>
          <w:sz w:val="28"/>
          <w:szCs w:val="28"/>
        </w:rPr>
        <w:t>Нялинского</w:t>
      </w:r>
      <w:r w:rsidRPr="00887D97">
        <w:rPr>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887D97" w:rsidRPr="00887D97" w:rsidRDefault="00887D97" w:rsidP="00887D97">
      <w:pPr>
        <w:ind w:firstLine="709"/>
        <w:jc w:val="both"/>
        <w:rPr>
          <w:sz w:val="28"/>
          <w:szCs w:val="28"/>
        </w:rPr>
      </w:pPr>
      <w:r w:rsidRPr="00887D97">
        <w:rPr>
          <w:sz w:val="28"/>
          <w:szCs w:val="28"/>
        </w:rPr>
        <w:t>- обеспечить концентрацию бюджетных расходов на решении ключевых проблем и достижении конечных результатов;</w:t>
      </w:r>
    </w:p>
    <w:p w:rsidR="00887D97" w:rsidRPr="00887D97" w:rsidRDefault="00887D97" w:rsidP="00887D97">
      <w:pPr>
        <w:ind w:firstLine="709"/>
        <w:jc w:val="both"/>
        <w:rPr>
          <w:sz w:val="28"/>
          <w:szCs w:val="28"/>
        </w:rPr>
      </w:pPr>
      <w:r w:rsidRPr="00887D97">
        <w:rPr>
          <w:sz w:val="28"/>
          <w:szCs w:val="28"/>
        </w:rPr>
        <w:t>-обеспечить сбалансированность местного бюджета в среднесрочной перспективе;</w:t>
      </w:r>
    </w:p>
    <w:p w:rsidR="00887D97" w:rsidRPr="00887D97" w:rsidRDefault="00887D97" w:rsidP="00887D97">
      <w:pPr>
        <w:ind w:firstLine="709"/>
        <w:jc w:val="both"/>
        <w:rPr>
          <w:sz w:val="28"/>
          <w:szCs w:val="28"/>
        </w:rPr>
      </w:pPr>
      <w:r w:rsidRPr="00887D97">
        <w:rPr>
          <w:sz w:val="28"/>
          <w:szCs w:val="28"/>
        </w:rPr>
        <w:t>- обеспечить соблюдение нормативов расхо</w:t>
      </w:r>
      <w:r w:rsidR="00931C2E">
        <w:rPr>
          <w:sz w:val="28"/>
          <w:szCs w:val="28"/>
        </w:rPr>
        <w:t xml:space="preserve">дов на оплату труда сотрудников Администрации сельского поселения Нялинское и Муниципального учреждения культуры «Сельский дом культуры и досуга», </w:t>
      </w:r>
      <w:r w:rsidRPr="00887D97">
        <w:rPr>
          <w:sz w:val="28"/>
          <w:szCs w:val="28"/>
        </w:rPr>
        <w:t>установленных Пра</w:t>
      </w:r>
      <w:r w:rsidR="00BB77E4">
        <w:rPr>
          <w:sz w:val="28"/>
          <w:szCs w:val="28"/>
        </w:rPr>
        <w:t>вительством ХМАО-Югры</w:t>
      </w:r>
      <w:r w:rsidRPr="00887D97">
        <w:rPr>
          <w:sz w:val="28"/>
          <w:szCs w:val="28"/>
        </w:rPr>
        <w:t>;</w:t>
      </w:r>
    </w:p>
    <w:p w:rsidR="00887D97" w:rsidRPr="00887D97" w:rsidRDefault="00887D97" w:rsidP="00887D97">
      <w:pPr>
        <w:ind w:firstLine="709"/>
        <w:jc w:val="both"/>
        <w:rPr>
          <w:sz w:val="28"/>
          <w:szCs w:val="28"/>
        </w:rPr>
      </w:pPr>
      <w:r w:rsidRPr="00887D97">
        <w:rPr>
          <w:sz w:val="28"/>
          <w:szCs w:val="28"/>
        </w:rPr>
        <w:t>- добиваться повышения качества планирования главными распорядителями бюджетных сре</w:t>
      </w:r>
      <w:proofErr w:type="gramStart"/>
      <w:r w:rsidRPr="00887D97">
        <w:rPr>
          <w:sz w:val="28"/>
          <w:szCs w:val="28"/>
        </w:rPr>
        <w:t>дств св</w:t>
      </w:r>
      <w:proofErr w:type="gramEnd"/>
      <w:r w:rsidRPr="00887D97">
        <w:rPr>
          <w:sz w:val="28"/>
          <w:szCs w:val="28"/>
        </w:rPr>
        <w:t>оих расходов и их эффективности.</w:t>
      </w:r>
    </w:p>
    <w:p w:rsidR="00887D97" w:rsidRPr="00887D97" w:rsidRDefault="00887D97" w:rsidP="00887D97">
      <w:pPr>
        <w:ind w:firstLine="709"/>
        <w:jc w:val="both"/>
        <w:rPr>
          <w:sz w:val="28"/>
          <w:szCs w:val="28"/>
        </w:rPr>
      </w:pPr>
      <w:r w:rsidRPr="00887D97">
        <w:rPr>
          <w:sz w:val="28"/>
          <w:szCs w:val="28"/>
        </w:rPr>
        <w:t>В соответствии с основной целью бюджетной политики на 2020 год и плановый период 2021-2022 годов приоритетами бюджетных расходов станут:</w:t>
      </w:r>
    </w:p>
    <w:p w:rsidR="00887D97" w:rsidRPr="00887D97" w:rsidRDefault="00887D97" w:rsidP="00887D97">
      <w:pPr>
        <w:ind w:firstLine="709"/>
        <w:jc w:val="both"/>
        <w:rPr>
          <w:sz w:val="28"/>
          <w:szCs w:val="28"/>
        </w:rPr>
      </w:pPr>
      <w:r w:rsidRPr="00887D97">
        <w:rPr>
          <w:sz w:val="28"/>
          <w:szCs w:val="28"/>
        </w:rPr>
        <w:t>- выплата заработной платы;</w:t>
      </w:r>
    </w:p>
    <w:p w:rsidR="00887D97" w:rsidRPr="00887D97" w:rsidRDefault="00887D97" w:rsidP="00887D97">
      <w:pPr>
        <w:ind w:firstLine="709"/>
        <w:jc w:val="both"/>
        <w:rPr>
          <w:sz w:val="28"/>
          <w:szCs w:val="28"/>
        </w:rPr>
      </w:pPr>
      <w:r w:rsidRPr="00887D97">
        <w:rPr>
          <w:sz w:val="28"/>
          <w:szCs w:val="28"/>
        </w:rPr>
        <w:t>- начисления на заработную плату;</w:t>
      </w:r>
    </w:p>
    <w:p w:rsidR="00887D97" w:rsidRPr="00887D97" w:rsidRDefault="00887D97" w:rsidP="00887D97">
      <w:pPr>
        <w:ind w:firstLine="709"/>
        <w:jc w:val="both"/>
        <w:rPr>
          <w:sz w:val="28"/>
          <w:szCs w:val="28"/>
        </w:rPr>
      </w:pPr>
      <w:r w:rsidRPr="00887D97">
        <w:rPr>
          <w:sz w:val="28"/>
          <w:szCs w:val="28"/>
        </w:rPr>
        <w:t>- социальные выплаты;</w:t>
      </w:r>
    </w:p>
    <w:p w:rsidR="00887D97" w:rsidRPr="00887D97" w:rsidRDefault="00887D97" w:rsidP="00887D97">
      <w:pPr>
        <w:ind w:firstLine="709"/>
        <w:jc w:val="both"/>
        <w:rPr>
          <w:sz w:val="28"/>
          <w:szCs w:val="28"/>
        </w:rPr>
      </w:pPr>
      <w:r w:rsidRPr="00887D97">
        <w:rPr>
          <w:sz w:val="28"/>
          <w:szCs w:val="28"/>
        </w:rPr>
        <w:t xml:space="preserve">- коммунальные услуги; </w:t>
      </w:r>
    </w:p>
    <w:p w:rsidR="00887D97" w:rsidRPr="00887D97" w:rsidRDefault="00887D97" w:rsidP="00887D97">
      <w:pPr>
        <w:ind w:firstLine="709"/>
        <w:jc w:val="both"/>
        <w:rPr>
          <w:sz w:val="28"/>
          <w:szCs w:val="28"/>
        </w:rPr>
      </w:pPr>
      <w:r w:rsidRPr="00887D97">
        <w:rPr>
          <w:sz w:val="28"/>
          <w:szCs w:val="28"/>
        </w:rPr>
        <w:t xml:space="preserve">- взвешенный подход к увеличению и принятию новых расходных обязательств. </w:t>
      </w:r>
    </w:p>
    <w:p w:rsidR="00887D97" w:rsidRPr="00887D97" w:rsidRDefault="00887D97" w:rsidP="00887D97">
      <w:pPr>
        <w:ind w:firstLine="709"/>
        <w:jc w:val="both"/>
        <w:rPr>
          <w:sz w:val="28"/>
          <w:szCs w:val="28"/>
        </w:rPr>
      </w:pPr>
      <w:r w:rsidRPr="00887D97">
        <w:rPr>
          <w:sz w:val="28"/>
          <w:szCs w:val="28"/>
        </w:rPr>
        <w:t xml:space="preserve">Принятие решений по увеличению действующих и (или) установлению новых расходных обязательств должно производиться только в </w:t>
      </w:r>
      <w:proofErr w:type="gramStart"/>
      <w:r w:rsidRPr="00887D97">
        <w:rPr>
          <w:sz w:val="28"/>
          <w:szCs w:val="28"/>
        </w:rPr>
        <w:t>пределах</w:t>
      </w:r>
      <w:proofErr w:type="gramEnd"/>
      <w:r w:rsidRPr="00887D97">
        <w:rPr>
          <w:sz w:val="28"/>
          <w:szCs w:val="28"/>
        </w:rPr>
        <w:t xml:space="preserve"> имеющихся для их реализации финансовых ресурсов.</w:t>
      </w:r>
    </w:p>
    <w:p w:rsidR="00887D97" w:rsidRPr="00887D97" w:rsidRDefault="00887D97" w:rsidP="00887D97">
      <w:pPr>
        <w:ind w:firstLine="709"/>
        <w:jc w:val="both"/>
        <w:rPr>
          <w:sz w:val="28"/>
          <w:szCs w:val="28"/>
        </w:rPr>
      </w:pPr>
      <w:r w:rsidRPr="00887D97">
        <w:rPr>
          <w:sz w:val="28"/>
          <w:szCs w:val="28"/>
        </w:rPr>
        <w:t>- недопущение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 сводной бюджетной росписью, кассовым планом исполнения бюджета сельского посел</w:t>
      </w:r>
      <w:r w:rsidR="00C04F54">
        <w:rPr>
          <w:sz w:val="28"/>
          <w:szCs w:val="28"/>
        </w:rPr>
        <w:t>ения.</w:t>
      </w:r>
    </w:p>
    <w:p w:rsidR="00887D97" w:rsidRPr="00887D97" w:rsidRDefault="00887D97" w:rsidP="00887D97">
      <w:pPr>
        <w:ind w:firstLine="709"/>
        <w:jc w:val="both"/>
        <w:rPr>
          <w:sz w:val="28"/>
          <w:szCs w:val="28"/>
        </w:rPr>
      </w:pPr>
      <w:r w:rsidRPr="00887D97">
        <w:rPr>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887D97" w:rsidRPr="00887D97" w:rsidRDefault="00887D97" w:rsidP="00887D97">
      <w:pPr>
        <w:ind w:firstLine="709"/>
        <w:jc w:val="both"/>
        <w:rPr>
          <w:sz w:val="28"/>
          <w:szCs w:val="28"/>
        </w:rPr>
      </w:pPr>
      <w:r w:rsidRPr="00887D97">
        <w:rPr>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887D97" w:rsidRPr="00887D97" w:rsidRDefault="00887D97" w:rsidP="00887D97">
      <w:pPr>
        <w:ind w:firstLine="709"/>
        <w:jc w:val="both"/>
        <w:rPr>
          <w:sz w:val="28"/>
          <w:szCs w:val="28"/>
        </w:rPr>
      </w:pPr>
      <w:r w:rsidRPr="00887D97">
        <w:rPr>
          <w:sz w:val="28"/>
          <w:szCs w:val="28"/>
        </w:rPr>
        <w:t xml:space="preserve">В соответствии с федеральным законодательством, законодательством Новгородской области необходимо продолжить работу по выполнению задач энергосбережения и повышения </w:t>
      </w:r>
      <w:proofErr w:type="spellStart"/>
      <w:r w:rsidRPr="00887D97">
        <w:rPr>
          <w:sz w:val="28"/>
          <w:szCs w:val="28"/>
        </w:rPr>
        <w:t>энергоэффективности</w:t>
      </w:r>
      <w:proofErr w:type="spellEnd"/>
      <w:r w:rsidRPr="00887D97">
        <w:rPr>
          <w:sz w:val="28"/>
          <w:szCs w:val="28"/>
        </w:rPr>
        <w:t xml:space="preserve">, стимулированию проведения энергосберегающих мероприятий во всех сферах. В целях совершенствования деятельности </w:t>
      </w:r>
      <w:r w:rsidRPr="00887D97">
        <w:rPr>
          <w:sz w:val="28"/>
          <w:szCs w:val="28"/>
        </w:rPr>
        <w:lastRenderedPageBreak/>
        <w:t>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887D97" w:rsidRPr="00887D97" w:rsidRDefault="00887D97" w:rsidP="00887D97">
      <w:pPr>
        <w:ind w:firstLine="709"/>
        <w:jc w:val="both"/>
        <w:rPr>
          <w:sz w:val="28"/>
          <w:szCs w:val="28"/>
        </w:rPr>
      </w:pPr>
      <w:r w:rsidRPr="00887D97">
        <w:rPr>
          <w:sz w:val="28"/>
          <w:szCs w:val="28"/>
        </w:rPr>
        <w:t xml:space="preserve">Актуальной остается задача сокращения дефицита бюджета. В качестве максимально </w:t>
      </w:r>
      <w:proofErr w:type="gramStart"/>
      <w:r w:rsidRPr="00887D97">
        <w:rPr>
          <w:sz w:val="28"/>
          <w:szCs w:val="28"/>
        </w:rPr>
        <w:t>возможной</w:t>
      </w:r>
      <w:proofErr w:type="gramEnd"/>
      <w:r w:rsidRPr="00887D97">
        <w:rPr>
          <w:sz w:val="28"/>
          <w:szCs w:val="28"/>
        </w:rPr>
        <w:t xml:space="preserve"> ставится задача сформировать бездефицитный бюджет.</w:t>
      </w:r>
    </w:p>
    <w:p w:rsidR="00574D9F" w:rsidRPr="00CC0A71" w:rsidRDefault="00887D97" w:rsidP="00887D97">
      <w:pPr>
        <w:ind w:firstLine="709"/>
        <w:jc w:val="both"/>
        <w:rPr>
          <w:sz w:val="28"/>
          <w:szCs w:val="28"/>
        </w:rPr>
      </w:pPr>
      <w:r w:rsidRPr="00887D97">
        <w:rPr>
          <w:sz w:val="28"/>
          <w:szCs w:val="28"/>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p>
    <w:p w:rsidR="00B656EE" w:rsidRDefault="00CA00CD" w:rsidP="00514D63">
      <w:pPr>
        <w:pStyle w:val="a9"/>
        <w:spacing w:after="0"/>
        <w:jc w:val="both"/>
        <w:rPr>
          <w:sz w:val="28"/>
          <w:szCs w:val="28"/>
        </w:rPr>
      </w:pPr>
      <w:r w:rsidRPr="00CC0A71">
        <w:rPr>
          <w:sz w:val="28"/>
          <w:szCs w:val="28"/>
        </w:rPr>
        <w:tab/>
        <w:t xml:space="preserve">Реализация поставленных задач создаст условия для последовательной </w:t>
      </w:r>
      <w:r w:rsidR="00514D63" w:rsidRPr="00CC0A71">
        <w:rPr>
          <w:sz w:val="28"/>
          <w:szCs w:val="28"/>
        </w:rPr>
        <w:t xml:space="preserve">и эффективной </w:t>
      </w:r>
      <w:r w:rsidRPr="00CC0A71">
        <w:rPr>
          <w:sz w:val="28"/>
          <w:szCs w:val="28"/>
        </w:rPr>
        <w:t>деятельности органов местного самоуправления и Совет</w:t>
      </w:r>
      <w:r w:rsidR="00B33708" w:rsidRPr="00CC0A71">
        <w:rPr>
          <w:sz w:val="28"/>
          <w:szCs w:val="28"/>
        </w:rPr>
        <w:t>а депутатов сельского</w:t>
      </w:r>
      <w:r w:rsidRPr="00CC0A71">
        <w:rPr>
          <w:sz w:val="28"/>
          <w:szCs w:val="28"/>
        </w:rPr>
        <w:t xml:space="preserve"> поселения в среднесрочной перспективе.</w:t>
      </w:r>
    </w:p>
    <w:p w:rsidR="00CA00CD" w:rsidRPr="007A12E2" w:rsidRDefault="00CA00CD" w:rsidP="00514D63">
      <w:pPr>
        <w:jc w:val="both"/>
      </w:pPr>
    </w:p>
    <w:p w:rsidR="00CA00CD" w:rsidRPr="007B087A" w:rsidRDefault="00CA00CD" w:rsidP="00CA00CD">
      <w:pPr>
        <w:pStyle w:val="a9"/>
        <w:spacing w:after="0"/>
        <w:ind w:firstLine="708"/>
        <w:jc w:val="both"/>
        <w:rPr>
          <w:sz w:val="22"/>
          <w:szCs w:val="22"/>
        </w:rPr>
      </w:pPr>
    </w:p>
    <w:p w:rsidR="00CA00CD" w:rsidRPr="00CA00CD" w:rsidRDefault="00CA00CD" w:rsidP="00B656EE">
      <w:pPr>
        <w:pStyle w:val="a9"/>
        <w:spacing w:after="0"/>
        <w:jc w:val="both"/>
        <w:rPr>
          <w:sz w:val="28"/>
          <w:szCs w:val="28"/>
        </w:rPr>
      </w:pPr>
    </w:p>
    <w:p w:rsidR="00CA00CD" w:rsidRPr="007A12E2" w:rsidRDefault="00CA00CD" w:rsidP="00CA00CD">
      <w:pPr>
        <w:jc w:val="both"/>
      </w:pPr>
    </w:p>
    <w:sectPr w:rsidR="00CA00CD" w:rsidRPr="007A12E2" w:rsidSect="0087461D">
      <w:headerReference w:type="default" r:id="rId8"/>
      <w:pgSz w:w="11906" w:h="16838"/>
      <w:pgMar w:top="1134" w:right="127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35" w:rsidRDefault="00737535" w:rsidP="00240F47">
      <w:r>
        <w:separator/>
      </w:r>
    </w:p>
  </w:endnote>
  <w:endnote w:type="continuationSeparator" w:id="0">
    <w:p w:rsidR="00737535" w:rsidRDefault="00737535" w:rsidP="0024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35" w:rsidRDefault="00737535" w:rsidP="00240F47">
      <w:r>
        <w:separator/>
      </w:r>
    </w:p>
  </w:footnote>
  <w:footnote w:type="continuationSeparator" w:id="0">
    <w:p w:rsidR="00737535" w:rsidRDefault="00737535" w:rsidP="00240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0E" w:rsidRPr="00F6030E" w:rsidRDefault="00F6030E">
    <w:pPr>
      <w:pStyle w:val="af2"/>
      <w:jc w:val="center"/>
      <w:rPr>
        <w:sz w:val="20"/>
        <w:szCs w:val="20"/>
      </w:rPr>
    </w:pPr>
  </w:p>
  <w:p w:rsidR="00240F47" w:rsidRDefault="00240F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822"/>
    <w:multiLevelType w:val="hybridMultilevel"/>
    <w:tmpl w:val="758C03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34F4841"/>
    <w:multiLevelType w:val="multilevel"/>
    <w:tmpl w:val="6D32A808"/>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6D441F1A"/>
    <w:multiLevelType w:val="multilevel"/>
    <w:tmpl w:val="A97C81D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74F36740"/>
    <w:multiLevelType w:val="hybridMultilevel"/>
    <w:tmpl w:val="E91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AE"/>
    <w:rsid w:val="00010212"/>
    <w:rsid w:val="00022489"/>
    <w:rsid w:val="00023E8C"/>
    <w:rsid w:val="00035DAF"/>
    <w:rsid w:val="00075869"/>
    <w:rsid w:val="00085E5F"/>
    <w:rsid w:val="000A4EDB"/>
    <w:rsid w:val="000B7181"/>
    <w:rsid w:val="000D54F6"/>
    <w:rsid w:val="000F3F26"/>
    <w:rsid w:val="000F5C3C"/>
    <w:rsid w:val="00100EFC"/>
    <w:rsid w:val="00111AC6"/>
    <w:rsid w:val="00115789"/>
    <w:rsid w:val="00125477"/>
    <w:rsid w:val="001343E7"/>
    <w:rsid w:val="00144491"/>
    <w:rsid w:val="00145022"/>
    <w:rsid w:val="00154496"/>
    <w:rsid w:val="0015487F"/>
    <w:rsid w:val="00156CDE"/>
    <w:rsid w:val="001573BA"/>
    <w:rsid w:val="00165537"/>
    <w:rsid w:val="001853B3"/>
    <w:rsid w:val="001858C2"/>
    <w:rsid w:val="001941A7"/>
    <w:rsid w:val="001A7A80"/>
    <w:rsid w:val="001C3BF4"/>
    <w:rsid w:val="001C5B7C"/>
    <w:rsid w:val="001D5DDA"/>
    <w:rsid w:val="001E3ECF"/>
    <w:rsid w:val="001F5E1A"/>
    <w:rsid w:val="002015D5"/>
    <w:rsid w:val="00207E0C"/>
    <w:rsid w:val="002175F1"/>
    <w:rsid w:val="0022459C"/>
    <w:rsid w:val="00235D39"/>
    <w:rsid w:val="00240F47"/>
    <w:rsid w:val="00243D65"/>
    <w:rsid w:val="00265A3D"/>
    <w:rsid w:val="00285059"/>
    <w:rsid w:val="00286A70"/>
    <w:rsid w:val="002A20CC"/>
    <w:rsid w:val="002A2178"/>
    <w:rsid w:val="002B334F"/>
    <w:rsid w:val="002B58A0"/>
    <w:rsid w:val="002C01EE"/>
    <w:rsid w:val="002C1B11"/>
    <w:rsid w:val="002C5442"/>
    <w:rsid w:val="002C55F9"/>
    <w:rsid w:val="002D7A28"/>
    <w:rsid w:val="002E1B1B"/>
    <w:rsid w:val="002E2987"/>
    <w:rsid w:val="002E7265"/>
    <w:rsid w:val="003055C7"/>
    <w:rsid w:val="00305715"/>
    <w:rsid w:val="00320A6C"/>
    <w:rsid w:val="00320D1B"/>
    <w:rsid w:val="00330914"/>
    <w:rsid w:val="00342A72"/>
    <w:rsid w:val="00345A79"/>
    <w:rsid w:val="00347A96"/>
    <w:rsid w:val="00352915"/>
    <w:rsid w:val="003554AD"/>
    <w:rsid w:val="00380134"/>
    <w:rsid w:val="00397EEE"/>
    <w:rsid w:val="003A1240"/>
    <w:rsid w:val="003A7E15"/>
    <w:rsid w:val="003C08FB"/>
    <w:rsid w:val="003C2A21"/>
    <w:rsid w:val="003E23B7"/>
    <w:rsid w:val="003E48DA"/>
    <w:rsid w:val="003F0722"/>
    <w:rsid w:val="003F7251"/>
    <w:rsid w:val="00400486"/>
    <w:rsid w:val="0040235F"/>
    <w:rsid w:val="00406139"/>
    <w:rsid w:val="0040670A"/>
    <w:rsid w:val="00410481"/>
    <w:rsid w:val="00433EDF"/>
    <w:rsid w:val="00443F3F"/>
    <w:rsid w:val="004560B3"/>
    <w:rsid w:val="0045792F"/>
    <w:rsid w:val="00463068"/>
    <w:rsid w:val="004634FB"/>
    <w:rsid w:val="0047162B"/>
    <w:rsid w:val="00473C56"/>
    <w:rsid w:val="0047744F"/>
    <w:rsid w:val="00486B58"/>
    <w:rsid w:val="00491705"/>
    <w:rsid w:val="004B287E"/>
    <w:rsid w:val="004B4305"/>
    <w:rsid w:val="004D4755"/>
    <w:rsid w:val="00512333"/>
    <w:rsid w:val="00514D63"/>
    <w:rsid w:val="005221E4"/>
    <w:rsid w:val="005366D7"/>
    <w:rsid w:val="00544CA1"/>
    <w:rsid w:val="00554844"/>
    <w:rsid w:val="00555371"/>
    <w:rsid w:val="0056034A"/>
    <w:rsid w:val="005729CE"/>
    <w:rsid w:val="00574D9F"/>
    <w:rsid w:val="00575A4E"/>
    <w:rsid w:val="00594D59"/>
    <w:rsid w:val="005C5116"/>
    <w:rsid w:val="005C6395"/>
    <w:rsid w:val="005C6645"/>
    <w:rsid w:val="005E7C05"/>
    <w:rsid w:val="00614938"/>
    <w:rsid w:val="006166BA"/>
    <w:rsid w:val="00630B4E"/>
    <w:rsid w:val="0068161E"/>
    <w:rsid w:val="00696D19"/>
    <w:rsid w:val="006A2E40"/>
    <w:rsid w:val="006A6C57"/>
    <w:rsid w:val="006B0B8E"/>
    <w:rsid w:val="006B3396"/>
    <w:rsid w:val="006E4183"/>
    <w:rsid w:val="006E6D0C"/>
    <w:rsid w:val="006F7872"/>
    <w:rsid w:val="00704721"/>
    <w:rsid w:val="007079EE"/>
    <w:rsid w:val="00721707"/>
    <w:rsid w:val="007228A6"/>
    <w:rsid w:val="00732798"/>
    <w:rsid w:val="00733412"/>
    <w:rsid w:val="00737535"/>
    <w:rsid w:val="0074598A"/>
    <w:rsid w:val="007A1217"/>
    <w:rsid w:val="007A44FE"/>
    <w:rsid w:val="007B185D"/>
    <w:rsid w:val="007C1EAF"/>
    <w:rsid w:val="007E4C5D"/>
    <w:rsid w:val="00810AE4"/>
    <w:rsid w:val="00816990"/>
    <w:rsid w:val="008242A7"/>
    <w:rsid w:val="00831052"/>
    <w:rsid w:val="008605AE"/>
    <w:rsid w:val="0087461D"/>
    <w:rsid w:val="00887D97"/>
    <w:rsid w:val="008A74F5"/>
    <w:rsid w:val="008B3D0A"/>
    <w:rsid w:val="008B6D3F"/>
    <w:rsid w:val="00905688"/>
    <w:rsid w:val="00906F6B"/>
    <w:rsid w:val="00907551"/>
    <w:rsid w:val="00921721"/>
    <w:rsid w:val="00931C2E"/>
    <w:rsid w:val="00933E34"/>
    <w:rsid w:val="009341F0"/>
    <w:rsid w:val="00967148"/>
    <w:rsid w:val="0099161D"/>
    <w:rsid w:val="00996878"/>
    <w:rsid w:val="009A7AB5"/>
    <w:rsid w:val="009B37CF"/>
    <w:rsid w:val="009B7E51"/>
    <w:rsid w:val="009C577D"/>
    <w:rsid w:val="009F3225"/>
    <w:rsid w:val="009F4270"/>
    <w:rsid w:val="00A00BB8"/>
    <w:rsid w:val="00A048FA"/>
    <w:rsid w:val="00A16029"/>
    <w:rsid w:val="00A22D61"/>
    <w:rsid w:val="00A2421D"/>
    <w:rsid w:val="00A32C37"/>
    <w:rsid w:val="00A64F64"/>
    <w:rsid w:val="00A71B05"/>
    <w:rsid w:val="00A920E9"/>
    <w:rsid w:val="00A96FD7"/>
    <w:rsid w:val="00A970B2"/>
    <w:rsid w:val="00AA0F2D"/>
    <w:rsid w:val="00AB4ADA"/>
    <w:rsid w:val="00AC1683"/>
    <w:rsid w:val="00AD5E52"/>
    <w:rsid w:val="00AD7D61"/>
    <w:rsid w:val="00AE27ED"/>
    <w:rsid w:val="00AF5A36"/>
    <w:rsid w:val="00AF7803"/>
    <w:rsid w:val="00B109DC"/>
    <w:rsid w:val="00B21160"/>
    <w:rsid w:val="00B33708"/>
    <w:rsid w:val="00B33F53"/>
    <w:rsid w:val="00B3588D"/>
    <w:rsid w:val="00B372D6"/>
    <w:rsid w:val="00B3752C"/>
    <w:rsid w:val="00B5020D"/>
    <w:rsid w:val="00B50370"/>
    <w:rsid w:val="00B64B9D"/>
    <w:rsid w:val="00B656EE"/>
    <w:rsid w:val="00B668A7"/>
    <w:rsid w:val="00BA7EE2"/>
    <w:rsid w:val="00BB2008"/>
    <w:rsid w:val="00BB77E4"/>
    <w:rsid w:val="00BC06D5"/>
    <w:rsid w:val="00BC14A4"/>
    <w:rsid w:val="00BC56D1"/>
    <w:rsid w:val="00BE22B4"/>
    <w:rsid w:val="00BF7605"/>
    <w:rsid w:val="00C04F54"/>
    <w:rsid w:val="00C108F9"/>
    <w:rsid w:val="00C2177C"/>
    <w:rsid w:val="00C33655"/>
    <w:rsid w:val="00C36E21"/>
    <w:rsid w:val="00C55FF0"/>
    <w:rsid w:val="00C60A43"/>
    <w:rsid w:val="00C619CD"/>
    <w:rsid w:val="00C62422"/>
    <w:rsid w:val="00C66D3D"/>
    <w:rsid w:val="00C7141E"/>
    <w:rsid w:val="00C9116B"/>
    <w:rsid w:val="00CA00CD"/>
    <w:rsid w:val="00CA5ABC"/>
    <w:rsid w:val="00CA7483"/>
    <w:rsid w:val="00CC0A71"/>
    <w:rsid w:val="00CE1F1F"/>
    <w:rsid w:val="00D02AE4"/>
    <w:rsid w:val="00D2466A"/>
    <w:rsid w:val="00D348B2"/>
    <w:rsid w:val="00D46D46"/>
    <w:rsid w:val="00D56EDB"/>
    <w:rsid w:val="00D66D97"/>
    <w:rsid w:val="00DB1CC6"/>
    <w:rsid w:val="00DD0B8B"/>
    <w:rsid w:val="00DE3D35"/>
    <w:rsid w:val="00DF005B"/>
    <w:rsid w:val="00E12389"/>
    <w:rsid w:val="00E143F4"/>
    <w:rsid w:val="00E21590"/>
    <w:rsid w:val="00E2738D"/>
    <w:rsid w:val="00E37D84"/>
    <w:rsid w:val="00E40D2E"/>
    <w:rsid w:val="00E565A5"/>
    <w:rsid w:val="00E60D0D"/>
    <w:rsid w:val="00E6179B"/>
    <w:rsid w:val="00E84E25"/>
    <w:rsid w:val="00ED6A35"/>
    <w:rsid w:val="00EE5444"/>
    <w:rsid w:val="00EF20E9"/>
    <w:rsid w:val="00F05CE3"/>
    <w:rsid w:val="00F15731"/>
    <w:rsid w:val="00F35F6C"/>
    <w:rsid w:val="00F54F36"/>
    <w:rsid w:val="00F6030E"/>
    <w:rsid w:val="00F9256B"/>
    <w:rsid w:val="00F9741C"/>
    <w:rsid w:val="00FA3017"/>
    <w:rsid w:val="00FA564F"/>
    <w:rsid w:val="00FC7E6F"/>
    <w:rsid w:val="00FE3700"/>
    <w:rsid w:val="00FE4B06"/>
    <w:rsid w:val="00FE661C"/>
    <w:rsid w:val="00FF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58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605AE"/>
    <w:rPr>
      <w:rFonts w:ascii="Courier New" w:hAnsi="Courier New" w:cs="Courier New"/>
      <w:sz w:val="20"/>
      <w:szCs w:val="20"/>
    </w:rPr>
  </w:style>
  <w:style w:type="character" w:customStyle="1" w:styleId="a4">
    <w:name w:val="Текст Знак"/>
    <w:basedOn w:val="a0"/>
    <w:link w:val="a3"/>
    <w:rsid w:val="008605AE"/>
    <w:rPr>
      <w:rFonts w:ascii="Courier New" w:eastAsia="Times New Roman" w:hAnsi="Courier New" w:cs="Courier New"/>
      <w:sz w:val="20"/>
      <w:szCs w:val="20"/>
      <w:lang w:eastAsia="ru-RU"/>
    </w:rPr>
  </w:style>
  <w:style w:type="paragraph" w:styleId="a5">
    <w:name w:val="Body Text Indent"/>
    <w:basedOn w:val="a"/>
    <w:link w:val="a6"/>
    <w:rsid w:val="00B656EE"/>
    <w:pPr>
      <w:ind w:firstLine="851"/>
    </w:pPr>
    <w:rPr>
      <w:sz w:val="20"/>
      <w:szCs w:val="20"/>
    </w:rPr>
  </w:style>
  <w:style w:type="character" w:customStyle="1" w:styleId="a6">
    <w:name w:val="Основной текст с отступом Знак"/>
    <w:basedOn w:val="a0"/>
    <w:link w:val="a5"/>
    <w:rsid w:val="00B656EE"/>
    <w:rPr>
      <w:rFonts w:ascii="Times New Roman" w:eastAsia="Times New Roman" w:hAnsi="Times New Roman" w:cs="Times New Roman"/>
      <w:sz w:val="20"/>
      <w:szCs w:val="20"/>
      <w:lang w:eastAsia="ru-RU"/>
    </w:rPr>
  </w:style>
  <w:style w:type="paragraph" w:styleId="a7">
    <w:name w:val="Title"/>
    <w:basedOn w:val="a"/>
    <w:link w:val="a8"/>
    <w:qFormat/>
    <w:rsid w:val="00B656EE"/>
    <w:pPr>
      <w:jc w:val="center"/>
    </w:pPr>
    <w:rPr>
      <w:b/>
      <w:sz w:val="28"/>
      <w:szCs w:val="28"/>
    </w:rPr>
  </w:style>
  <w:style w:type="character" w:customStyle="1" w:styleId="a8">
    <w:name w:val="Название Знак"/>
    <w:basedOn w:val="a0"/>
    <w:link w:val="a7"/>
    <w:rsid w:val="00B656EE"/>
    <w:rPr>
      <w:rFonts w:ascii="Times New Roman" w:eastAsia="Times New Roman" w:hAnsi="Times New Roman" w:cs="Times New Roman"/>
      <w:b/>
      <w:sz w:val="28"/>
      <w:szCs w:val="28"/>
      <w:lang w:eastAsia="ru-RU"/>
    </w:rPr>
  </w:style>
  <w:style w:type="paragraph" w:styleId="a9">
    <w:name w:val="Body Text"/>
    <w:basedOn w:val="a"/>
    <w:link w:val="aa"/>
    <w:rsid w:val="00B656EE"/>
    <w:pPr>
      <w:spacing w:after="120"/>
    </w:pPr>
  </w:style>
  <w:style w:type="character" w:customStyle="1" w:styleId="aa">
    <w:name w:val="Основной текст Знак"/>
    <w:basedOn w:val="a0"/>
    <w:link w:val="a9"/>
    <w:rsid w:val="00B656EE"/>
    <w:rPr>
      <w:rFonts w:ascii="Times New Roman" w:eastAsia="Times New Roman" w:hAnsi="Times New Roman" w:cs="Times New Roman"/>
      <w:sz w:val="24"/>
      <w:szCs w:val="24"/>
      <w:lang w:eastAsia="ru-RU"/>
    </w:rPr>
  </w:style>
  <w:style w:type="paragraph" w:customStyle="1" w:styleId="ConsNonformat">
    <w:name w:val="ConsNonformat"/>
    <w:rsid w:val="00B656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b">
    <w:name w:val="Normal (Web)"/>
    <w:basedOn w:val="a"/>
    <w:uiPriority w:val="99"/>
    <w:rsid w:val="00B656EE"/>
    <w:pPr>
      <w:spacing w:before="100" w:beforeAutospacing="1" w:after="100" w:afterAutospacing="1"/>
    </w:pPr>
  </w:style>
  <w:style w:type="paragraph" w:customStyle="1" w:styleId="Default">
    <w:name w:val="Default"/>
    <w:rsid w:val="0099687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CA00CD"/>
    <w:pPr>
      <w:ind w:left="720"/>
      <w:contextualSpacing/>
    </w:pPr>
  </w:style>
  <w:style w:type="paragraph" w:styleId="ad">
    <w:name w:val="No Spacing"/>
    <w:uiPriority w:val="99"/>
    <w:qFormat/>
    <w:rsid w:val="008B3D0A"/>
    <w:pPr>
      <w:spacing w:after="0" w:line="240" w:lineRule="auto"/>
    </w:pPr>
    <w:rPr>
      <w:rFonts w:ascii="Calibri" w:eastAsia="Times New Roman" w:hAnsi="Calibri" w:cs="Times New Roman"/>
      <w:lang w:eastAsia="ru-RU"/>
    </w:rPr>
  </w:style>
  <w:style w:type="paragraph" w:customStyle="1" w:styleId="ConsPlusNormal">
    <w:name w:val="ConsPlusNormal"/>
    <w:rsid w:val="004634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CE1F1F"/>
    <w:rPr>
      <w:color w:val="0000FF"/>
      <w:u w:val="single"/>
    </w:rPr>
  </w:style>
  <w:style w:type="character" w:customStyle="1" w:styleId="10">
    <w:name w:val="Заголовок 1 Знак"/>
    <w:basedOn w:val="a0"/>
    <w:link w:val="1"/>
    <w:rsid w:val="001858C2"/>
    <w:rPr>
      <w:rFonts w:ascii="Arial" w:eastAsia="Times New Roman" w:hAnsi="Arial" w:cs="Arial"/>
      <w:b/>
      <w:bCs/>
      <w:kern w:val="32"/>
      <w:sz w:val="32"/>
      <w:szCs w:val="32"/>
      <w:lang w:eastAsia="ru-RU"/>
    </w:rPr>
  </w:style>
  <w:style w:type="paragraph" w:styleId="af">
    <w:name w:val="Balloon Text"/>
    <w:basedOn w:val="a"/>
    <w:link w:val="af0"/>
    <w:uiPriority w:val="99"/>
    <w:semiHidden/>
    <w:unhideWhenUsed/>
    <w:rsid w:val="00B668A7"/>
    <w:rPr>
      <w:rFonts w:ascii="Tahoma" w:hAnsi="Tahoma" w:cs="Tahoma"/>
      <w:sz w:val="16"/>
      <w:szCs w:val="16"/>
    </w:rPr>
  </w:style>
  <w:style w:type="character" w:customStyle="1" w:styleId="af0">
    <w:name w:val="Текст выноски Знак"/>
    <w:basedOn w:val="a0"/>
    <w:link w:val="af"/>
    <w:uiPriority w:val="99"/>
    <w:semiHidden/>
    <w:rsid w:val="00B668A7"/>
    <w:rPr>
      <w:rFonts w:ascii="Tahoma" w:eastAsia="Times New Roman" w:hAnsi="Tahoma" w:cs="Tahoma"/>
      <w:sz w:val="16"/>
      <w:szCs w:val="16"/>
      <w:lang w:eastAsia="ru-RU"/>
    </w:rPr>
  </w:style>
  <w:style w:type="character" w:customStyle="1" w:styleId="af1">
    <w:name w:val="Основной текст_"/>
    <w:basedOn w:val="a0"/>
    <w:link w:val="7"/>
    <w:rsid w:val="009F3225"/>
    <w:rPr>
      <w:rFonts w:ascii="Times New Roman" w:eastAsia="Times New Roman" w:hAnsi="Times New Roman" w:cs="Times New Roman"/>
      <w:spacing w:val="5"/>
      <w:sz w:val="25"/>
      <w:szCs w:val="25"/>
      <w:shd w:val="clear" w:color="auto" w:fill="FFFFFF"/>
    </w:rPr>
  </w:style>
  <w:style w:type="character" w:customStyle="1" w:styleId="11">
    <w:name w:val="Основной текст1"/>
    <w:basedOn w:val="af1"/>
    <w:rsid w:val="009F3225"/>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2">
    <w:name w:val="Основной текст2"/>
    <w:basedOn w:val="af1"/>
    <w:rsid w:val="009F3225"/>
    <w:rPr>
      <w:rFonts w:ascii="Times New Roman" w:eastAsia="Times New Roman" w:hAnsi="Times New Roman" w:cs="Times New Roman"/>
      <w:color w:val="000000"/>
      <w:spacing w:val="5"/>
      <w:w w:val="100"/>
      <w:position w:val="0"/>
      <w:sz w:val="25"/>
      <w:szCs w:val="25"/>
      <w:shd w:val="clear" w:color="auto" w:fill="FFFFFF"/>
      <w:lang w:val="ru-RU"/>
    </w:rPr>
  </w:style>
  <w:style w:type="paragraph" w:customStyle="1" w:styleId="7">
    <w:name w:val="Основной текст7"/>
    <w:basedOn w:val="a"/>
    <w:link w:val="af1"/>
    <w:rsid w:val="009F3225"/>
    <w:pPr>
      <w:widowControl w:val="0"/>
      <w:shd w:val="clear" w:color="auto" w:fill="FFFFFF"/>
      <w:spacing w:after="300" w:line="322" w:lineRule="exact"/>
      <w:ind w:hanging="400"/>
      <w:jc w:val="center"/>
    </w:pPr>
    <w:rPr>
      <w:spacing w:val="5"/>
      <w:sz w:val="25"/>
      <w:szCs w:val="25"/>
      <w:lang w:eastAsia="en-US"/>
    </w:rPr>
  </w:style>
  <w:style w:type="paragraph" w:styleId="af2">
    <w:name w:val="header"/>
    <w:basedOn w:val="a"/>
    <w:link w:val="af3"/>
    <w:uiPriority w:val="99"/>
    <w:unhideWhenUsed/>
    <w:rsid w:val="00240F47"/>
    <w:pPr>
      <w:tabs>
        <w:tab w:val="center" w:pos="4677"/>
        <w:tab w:val="right" w:pos="9355"/>
      </w:tabs>
    </w:pPr>
  </w:style>
  <w:style w:type="character" w:customStyle="1" w:styleId="af3">
    <w:name w:val="Верхний колонтитул Знак"/>
    <w:basedOn w:val="a0"/>
    <w:link w:val="af2"/>
    <w:uiPriority w:val="99"/>
    <w:rsid w:val="00240F4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40F47"/>
    <w:pPr>
      <w:tabs>
        <w:tab w:val="center" w:pos="4677"/>
        <w:tab w:val="right" w:pos="9355"/>
      </w:tabs>
    </w:pPr>
  </w:style>
  <w:style w:type="character" w:customStyle="1" w:styleId="af5">
    <w:name w:val="Нижний колонтитул Знак"/>
    <w:basedOn w:val="a0"/>
    <w:link w:val="af4"/>
    <w:uiPriority w:val="99"/>
    <w:rsid w:val="00240F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58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605AE"/>
    <w:rPr>
      <w:rFonts w:ascii="Courier New" w:hAnsi="Courier New" w:cs="Courier New"/>
      <w:sz w:val="20"/>
      <w:szCs w:val="20"/>
    </w:rPr>
  </w:style>
  <w:style w:type="character" w:customStyle="1" w:styleId="a4">
    <w:name w:val="Текст Знак"/>
    <w:basedOn w:val="a0"/>
    <w:link w:val="a3"/>
    <w:rsid w:val="008605AE"/>
    <w:rPr>
      <w:rFonts w:ascii="Courier New" w:eastAsia="Times New Roman" w:hAnsi="Courier New" w:cs="Courier New"/>
      <w:sz w:val="20"/>
      <w:szCs w:val="20"/>
      <w:lang w:eastAsia="ru-RU"/>
    </w:rPr>
  </w:style>
  <w:style w:type="paragraph" w:styleId="a5">
    <w:name w:val="Body Text Indent"/>
    <w:basedOn w:val="a"/>
    <w:link w:val="a6"/>
    <w:rsid w:val="00B656EE"/>
    <w:pPr>
      <w:ind w:firstLine="851"/>
    </w:pPr>
    <w:rPr>
      <w:sz w:val="20"/>
      <w:szCs w:val="20"/>
    </w:rPr>
  </w:style>
  <w:style w:type="character" w:customStyle="1" w:styleId="a6">
    <w:name w:val="Основной текст с отступом Знак"/>
    <w:basedOn w:val="a0"/>
    <w:link w:val="a5"/>
    <w:rsid w:val="00B656EE"/>
    <w:rPr>
      <w:rFonts w:ascii="Times New Roman" w:eastAsia="Times New Roman" w:hAnsi="Times New Roman" w:cs="Times New Roman"/>
      <w:sz w:val="20"/>
      <w:szCs w:val="20"/>
      <w:lang w:eastAsia="ru-RU"/>
    </w:rPr>
  </w:style>
  <w:style w:type="paragraph" w:styleId="a7">
    <w:name w:val="Title"/>
    <w:basedOn w:val="a"/>
    <w:link w:val="a8"/>
    <w:qFormat/>
    <w:rsid w:val="00B656EE"/>
    <w:pPr>
      <w:jc w:val="center"/>
    </w:pPr>
    <w:rPr>
      <w:b/>
      <w:sz w:val="28"/>
      <w:szCs w:val="28"/>
    </w:rPr>
  </w:style>
  <w:style w:type="character" w:customStyle="1" w:styleId="a8">
    <w:name w:val="Название Знак"/>
    <w:basedOn w:val="a0"/>
    <w:link w:val="a7"/>
    <w:rsid w:val="00B656EE"/>
    <w:rPr>
      <w:rFonts w:ascii="Times New Roman" w:eastAsia="Times New Roman" w:hAnsi="Times New Roman" w:cs="Times New Roman"/>
      <w:b/>
      <w:sz w:val="28"/>
      <w:szCs w:val="28"/>
      <w:lang w:eastAsia="ru-RU"/>
    </w:rPr>
  </w:style>
  <w:style w:type="paragraph" w:styleId="a9">
    <w:name w:val="Body Text"/>
    <w:basedOn w:val="a"/>
    <w:link w:val="aa"/>
    <w:rsid w:val="00B656EE"/>
    <w:pPr>
      <w:spacing w:after="120"/>
    </w:pPr>
  </w:style>
  <w:style w:type="character" w:customStyle="1" w:styleId="aa">
    <w:name w:val="Основной текст Знак"/>
    <w:basedOn w:val="a0"/>
    <w:link w:val="a9"/>
    <w:rsid w:val="00B656EE"/>
    <w:rPr>
      <w:rFonts w:ascii="Times New Roman" w:eastAsia="Times New Roman" w:hAnsi="Times New Roman" w:cs="Times New Roman"/>
      <w:sz w:val="24"/>
      <w:szCs w:val="24"/>
      <w:lang w:eastAsia="ru-RU"/>
    </w:rPr>
  </w:style>
  <w:style w:type="paragraph" w:customStyle="1" w:styleId="ConsNonformat">
    <w:name w:val="ConsNonformat"/>
    <w:rsid w:val="00B656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b">
    <w:name w:val="Normal (Web)"/>
    <w:basedOn w:val="a"/>
    <w:uiPriority w:val="99"/>
    <w:rsid w:val="00B656EE"/>
    <w:pPr>
      <w:spacing w:before="100" w:beforeAutospacing="1" w:after="100" w:afterAutospacing="1"/>
    </w:pPr>
  </w:style>
  <w:style w:type="paragraph" w:customStyle="1" w:styleId="Default">
    <w:name w:val="Default"/>
    <w:rsid w:val="00996878"/>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CA00CD"/>
    <w:pPr>
      <w:ind w:left="720"/>
      <w:contextualSpacing/>
    </w:pPr>
  </w:style>
  <w:style w:type="paragraph" w:styleId="ad">
    <w:name w:val="No Spacing"/>
    <w:uiPriority w:val="99"/>
    <w:qFormat/>
    <w:rsid w:val="008B3D0A"/>
    <w:pPr>
      <w:spacing w:after="0" w:line="240" w:lineRule="auto"/>
    </w:pPr>
    <w:rPr>
      <w:rFonts w:ascii="Calibri" w:eastAsia="Times New Roman" w:hAnsi="Calibri" w:cs="Times New Roman"/>
      <w:lang w:eastAsia="ru-RU"/>
    </w:rPr>
  </w:style>
  <w:style w:type="paragraph" w:customStyle="1" w:styleId="ConsPlusNormal">
    <w:name w:val="ConsPlusNormal"/>
    <w:rsid w:val="004634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unhideWhenUsed/>
    <w:rsid w:val="00CE1F1F"/>
    <w:rPr>
      <w:color w:val="0000FF"/>
      <w:u w:val="single"/>
    </w:rPr>
  </w:style>
  <w:style w:type="character" w:customStyle="1" w:styleId="10">
    <w:name w:val="Заголовок 1 Знак"/>
    <w:basedOn w:val="a0"/>
    <w:link w:val="1"/>
    <w:rsid w:val="001858C2"/>
    <w:rPr>
      <w:rFonts w:ascii="Arial" w:eastAsia="Times New Roman" w:hAnsi="Arial" w:cs="Arial"/>
      <w:b/>
      <w:bCs/>
      <w:kern w:val="32"/>
      <w:sz w:val="32"/>
      <w:szCs w:val="32"/>
      <w:lang w:eastAsia="ru-RU"/>
    </w:rPr>
  </w:style>
  <w:style w:type="paragraph" w:styleId="af">
    <w:name w:val="Balloon Text"/>
    <w:basedOn w:val="a"/>
    <w:link w:val="af0"/>
    <w:uiPriority w:val="99"/>
    <w:semiHidden/>
    <w:unhideWhenUsed/>
    <w:rsid w:val="00B668A7"/>
    <w:rPr>
      <w:rFonts w:ascii="Tahoma" w:hAnsi="Tahoma" w:cs="Tahoma"/>
      <w:sz w:val="16"/>
      <w:szCs w:val="16"/>
    </w:rPr>
  </w:style>
  <w:style w:type="character" w:customStyle="1" w:styleId="af0">
    <w:name w:val="Текст выноски Знак"/>
    <w:basedOn w:val="a0"/>
    <w:link w:val="af"/>
    <w:uiPriority w:val="99"/>
    <w:semiHidden/>
    <w:rsid w:val="00B668A7"/>
    <w:rPr>
      <w:rFonts w:ascii="Tahoma" w:eastAsia="Times New Roman" w:hAnsi="Tahoma" w:cs="Tahoma"/>
      <w:sz w:val="16"/>
      <w:szCs w:val="16"/>
      <w:lang w:eastAsia="ru-RU"/>
    </w:rPr>
  </w:style>
  <w:style w:type="character" w:customStyle="1" w:styleId="af1">
    <w:name w:val="Основной текст_"/>
    <w:basedOn w:val="a0"/>
    <w:link w:val="7"/>
    <w:rsid w:val="009F3225"/>
    <w:rPr>
      <w:rFonts w:ascii="Times New Roman" w:eastAsia="Times New Roman" w:hAnsi="Times New Roman" w:cs="Times New Roman"/>
      <w:spacing w:val="5"/>
      <w:sz w:val="25"/>
      <w:szCs w:val="25"/>
      <w:shd w:val="clear" w:color="auto" w:fill="FFFFFF"/>
    </w:rPr>
  </w:style>
  <w:style w:type="character" w:customStyle="1" w:styleId="11">
    <w:name w:val="Основной текст1"/>
    <w:basedOn w:val="af1"/>
    <w:rsid w:val="009F3225"/>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2">
    <w:name w:val="Основной текст2"/>
    <w:basedOn w:val="af1"/>
    <w:rsid w:val="009F3225"/>
    <w:rPr>
      <w:rFonts w:ascii="Times New Roman" w:eastAsia="Times New Roman" w:hAnsi="Times New Roman" w:cs="Times New Roman"/>
      <w:color w:val="000000"/>
      <w:spacing w:val="5"/>
      <w:w w:val="100"/>
      <w:position w:val="0"/>
      <w:sz w:val="25"/>
      <w:szCs w:val="25"/>
      <w:shd w:val="clear" w:color="auto" w:fill="FFFFFF"/>
      <w:lang w:val="ru-RU"/>
    </w:rPr>
  </w:style>
  <w:style w:type="paragraph" w:customStyle="1" w:styleId="7">
    <w:name w:val="Основной текст7"/>
    <w:basedOn w:val="a"/>
    <w:link w:val="af1"/>
    <w:rsid w:val="009F3225"/>
    <w:pPr>
      <w:widowControl w:val="0"/>
      <w:shd w:val="clear" w:color="auto" w:fill="FFFFFF"/>
      <w:spacing w:after="300" w:line="322" w:lineRule="exact"/>
      <w:ind w:hanging="400"/>
      <w:jc w:val="center"/>
    </w:pPr>
    <w:rPr>
      <w:spacing w:val="5"/>
      <w:sz w:val="25"/>
      <w:szCs w:val="25"/>
      <w:lang w:eastAsia="en-US"/>
    </w:rPr>
  </w:style>
  <w:style w:type="paragraph" w:styleId="af2">
    <w:name w:val="header"/>
    <w:basedOn w:val="a"/>
    <w:link w:val="af3"/>
    <w:uiPriority w:val="99"/>
    <w:unhideWhenUsed/>
    <w:rsid w:val="00240F47"/>
    <w:pPr>
      <w:tabs>
        <w:tab w:val="center" w:pos="4677"/>
        <w:tab w:val="right" w:pos="9355"/>
      </w:tabs>
    </w:pPr>
  </w:style>
  <w:style w:type="character" w:customStyle="1" w:styleId="af3">
    <w:name w:val="Верхний колонтитул Знак"/>
    <w:basedOn w:val="a0"/>
    <w:link w:val="af2"/>
    <w:uiPriority w:val="99"/>
    <w:rsid w:val="00240F4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40F47"/>
    <w:pPr>
      <w:tabs>
        <w:tab w:val="center" w:pos="4677"/>
        <w:tab w:val="right" w:pos="9355"/>
      </w:tabs>
    </w:pPr>
  </w:style>
  <w:style w:type="character" w:customStyle="1" w:styleId="af5">
    <w:name w:val="Нижний колонтитул Знак"/>
    <w:basedOn w:val="a0"/>
    <w:link w:val="af4"/>
    <w:uiPriority w:val="99"/>
    <w:rsid w:val="00240F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3796">
      <w:bodyDiv w:val="1"/>
      <w:marLeft w:val="0"/>
      <w:marRight w:val="0"/>
      <w:marTop w:val="0"/>
      <w:marBottom w:val="0"/>
      <w:divBdr>
        <w:top w:val="none" w:sz="0" w:space="0" w:color="auto"/>
        <w:left w:val="none" w:sz="0" w:space="0" w:color="auto"/>
        <w:bottom w:val="none" w:sz="0" w:space="0" w:color="auto"/>
        <w:right w:val="none" w:sz="0" w:space="0" w:color="auto"/>
      </w:divBdr>
    </w:div>
    <w:div w:id="14878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Шустова Татьяна Викторовна</dc:creator>
  <cp:lastModifiedBy>User</cp:lastModifiedBy>
  <cp:revision>2</cp:revision>
  <cp:lastPrinted>2019-10-11T09:06:00Z</cp:lastPrinted>
  <dcterms:created xsi:type="dcterms:W3CDTF">2019-10-11T09:07:00Z</dcterms:created>
  <dcterms:modified xsi:type="dcterms:W3CDTF">2019-10-11T09:07:00Z</dcterms:modified>
</cp:coreProperties>
</file>